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4249163"/>
        <w:docPartObj>
          <w:docPartGallery w:val="Cover Pages"/>
          <w:docPartUnique/>
        </w:docPartObj>
      </w:sdtPr>
      <w:sdtEndPr>
        <w:rPr>
          <w:rFonts w:ascii="Arial" w:eastAsia="Times New Roman" w:hAnsi="Arial" w:cs="Arial"/>
          <w:color w:val="222222"/>
          <w:lang w:eastAsia="en-GB"/>
        </w:rPr>
      </w:sdtEndPr>
      <w:sdtContent>
        <w:p w14:paraId="082336DF" w14:textId="6C8D12E8" w:rsidR="00370AB6" w:rsidRDefault="00370AB6">
          <w:r>
            <w:rPr>
              <w:noProof/>
            </w:rPr>
            <mc:AlternateContent>
              <mc:Choice Requires="wpg">
                <w:drawing>
                  <wp:anchor distT="0" distB="0" distL="114300" distR="114300" simplePos="0" relativeHeight="251659264" behindDoc="1" locked="0" layoutInCell="1" allowOverlap="1" wp14:anchorId="49FCC5DA" wp14:editId="38550B56">
                    <wp:simplePos x="0" y="0"/>
                    <wp:positionH relativeFrom="page">
                      <wp:align>center</wp:align>
                    </wp:positionH>
                    <wp:positionV relativeFrom="page">
                      <wp:align>center</wp:align>
                    </wp:positionV>
                    <wp:extent cx="6864824" cy="9123528"/>
                    <wp:effectExtent l="0" t="0" r="254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5B49116B" w14:textId="43714CB1" w:rsidR="00370AB6" w:rsidRDefault="00370AB6">
                                      <w:pPr>
                                        <w:pStyle w:val="NoSpacing"/>
                                        <w:spacing w:before="120"/>
                                        <w:jc w:val="center"/>
                                        <w:rPr>
                                          <w:color w:val="FFFFFF" w:themeColor="background1"/>
                                        </w:rPr>
                                      </w:pPr>
                                      <w:r w:rsidRPr="00370AB6">
                                        <w:rPr>
                                          <w:color w:val="FFFFFF" w:themeColor="background1"/>
                                        </w:rPr>
                                        <w:t xml:space="preserve">Compiled </w:t>
                                      </w:r>
                                      <w:proofErr w:type="gramStart"/>
                                      <w:r w:rsidRPr="00370AB6">
                                        <w:rPr>
                                          <w:color w:val="FFFFFF" w:themeColor="background1"/>
                                        </w:rPr>
                                        <w:t>by  Lorna</w:t>
                                      </w:r>
                                      <w:proofErr w:type="gramEnd"/>
                                      <w:r w:rsidRPr="00370AB6">
                                        <w:rPr>
                                          <w:color w:val="FFFFFF" w:themeColor="background1"/>
                                        </w:rPr>
                                        <w:t xml:space="preserve"> Lewis   Chair of BCTIWC and Dr. Keith Lampard member of BCTIWC</w:t>
                                      </w:r>
                                    </w:p>
                                  </w:sdtContent>
                                </w:sdt>
                                <w:p w14:paraId="1D2E0D64" w14:textId="2D6E2BFC" w:rsidR="00370AB6" w:rsidRDefault="00000000">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sidR="00370AB6">
                                        <w:rPr>
                                          <w:caps/>
                                          <w:color w:val="FFFFFF" w:themeColor="background1"/>
                                        </w:rPr>
                                        <w:t xml:space="preserve">     </w:t>
                                      </w:r>
                                    </w:sdtContent>
                                  </w:sdt>
                                  <w:r w:rsidR="00370AB6">
                                    <w:rPr>
                                      <w:color w:val="FFFFFF" w:themeColor="background1"/>
                                    </w:rPr>
                                    <w:t>  </w:t>
                                  </w:r>
                                  <w:sdt>
                                    <w:sdtPr>
                                      <w:rPr>
                                        <w:b/>
                                        <w:bCs/>
                                        <w:color w:val="000000"/>
                                        <w:sz w:val="28"/>
                                        <w:szCs w:val="28"/>
                                        <w:shd w:val="clear" w:color="auto" w:fill="FFFFFF"/>
                                      </w:rPr>
                                      <w:alias w:val="Address"/>
                                      <w:tag w:val=""/>
                                      <w:id w:val="-253358678"/>
                                      <w:dataBinding w:prefixMappings="xmlns:ns0='http://schemas.microsoft.com/office/2006/coverPageProps' " w:xpath="/ns0:CoverPageProperties[1]/ns0:CompanyAddress[1]" w:storeItemID="{55AF091B-3C7A-41E3-B477-F2FDAA23CFDA}"/>
                                      <w:text/>
                                    </w:sdtPr>
                                    <w:sdtContent>
                                      <w:r w:rsidR="00370AB6" w:rsidRPr="00370AB6">
                                        <w:rPr>
                                          <w:b/>
                                          <w:bCs/>
                                          <w:color w:val="000000"/>
                                          <w:sz w:val="28"/>
                                          <w:szCs w:val="28"/>
                                          <w:shd w:val="clear" w:color="auto" w:fill="FFFFFF"/>
                                        </w:rPr>
                                        <w:t xml:space="preserve">The British Council for Therapeutic Interventions </w:t>
                                      </w:r>
                                      <w:proofErr w:type="gramStart"/>
                                      <w:r w:rsidR="00370AB6" w:rsidRPr="00370AB6">
                                        <w:rPr>
                                          <w:b/>
                                          <w:bCs/>
                                          <w:color w:val="000000"/>
                                          <w:sz w:val="28"/>
                                          <w:szCs w:val="28"/>
                                          <w:shd w:val="clear" w:color="auto" w:fill="FFFFFF"/>
                                        </w:rPr>
                                        <w:t>With</w:t>
                                      </w:r>
                                      <w:proofErr w:type="gramEnd"/>
                                      <w:r w:rsidR="00370AB6" w:rsidRPr="00370AB6">
                                        <w:rPr>
                                          <w:b/>
                                          <w:bCs/>
                                          <w:color w:val="000000"/>
                                          <w:sz w:val="28"/>
                                          <w:szCs w:val="28"/>
                                          <w:shd w:val="clear" w:color="auto" w:fill="FFFFFF"/>
                                        </w:rPr>
                                        <w:t xml:space="preserve"> Children  </w:t>
                                      </w:r>
                                    </w:sdtContent>
                                  </w:sdt>
                                  <w:r w:rsidR="00370AB6" w:rsidRPr="00370AB6">
                                    <w:rPr>
                                      <w:b/>
                                      <w:bCs/>
                                      <w:color w:val="000000"/>
                                      <w:sz w:val="28"/>
                                      <w:szCs w:val="28"/>
                                      <w:shd w:val="clear" w:color="auto" w:fill="FFFFFF"/>
                                    </w:rPr>
                                    <w:t xml:space="preserve"> </w:t>
                                  </w:r>
                                  <w:sdt>
                                    <w:sdtPr>
                                      <w:rPr>
                                        <w:b/>
                                        <w:bCs/>
                                        <w:color w:val="000000"/>
                                        <w:sz w:val="28"/>
                                        <w:szCs w:val="28"/>
                                        <w:shd w:val="clear" w:color="auto" w:fill="FFFFFF"/>
                                      </w:rPr>
                                      <w:alias w:val="Company"/>
                                      <w:id w:val="-605418488"/>
                                      <w:showingPlcHdr/>
                                      <w:dataBinding w:prefixMappings="xmlns:ns0='http://schemas.openxmlformats.org/officeDocument/2006/extended-properties' " w:xpath="/ns0:Properties[1]/ns0:Company[1]" w:storeItemID="{6668398D-A668-4E3E-A5EB-62B293D839F1}"/>
                                      <w:text/>
                                    </w:sdtPr>
                                    <w:sdtContent>
                                      <w:r w:rsidR="00370AB6">
                                        <w:rPr>
                                          <w:b/>
                                          <w:bCs/>
                                          <w:color w:val="000000"/>
                                          <w:sz w:val="28"/>
                                          <w:szCs w:val="28"/>
                                          <w:shd w:val="clear" w:color="auto" w:fill="FFFFFF"/>
                                        </w:rPr>
                                        <w:t xml:space="preserve">     </w:t>
                                      </w:r>
                                    </w:sdtContent>
                                  </w:sdt>
                                  <w:r w:rsidR="00370AB6">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Calibri" w:hAnsi="Calibri Light" w:cs="Times New Roman"/>
                                      <w:color w:val="4472C4" w:themeColor="accent1"/>
                                      <w:sz w:val="96"/>
                                      <w:szCs w:val="9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2E933A60" w14:textId="3B226763" w:rsidR="00370AB6" w:rsidRDefault="00370AB6">
                                      <w:pPr>
                                        <w:pStyle w:val="NoSpacing"/>
                                        <w:jc w:val="center"/>
                                        <w:rPr>
                                          <w:rFonts w:asciiTheme="majorHAnsi" w:eastAsiaTheme="majorEastAsia" w:hAnsiTheme="majorHAnsi" w:cstheme="majorBidi"/>
                                          <w:caps/>
                                          <w:color w:val="4472C4" w:themeColor="accent1"/>
                                          <w:sz w:val="72"/>
                                          <w:szCs w:val="72"/>
                                        </w:rPr>
                                      </w:pPr>
                                      <w:r w:rsidRPr="00370AB6">
                                        <w:rPr>
                                          <w:rFonts w:ascii="Calibri Light" w:eastAsia="Calibri" w:hAnsi="Calibri Light" w:cs="Times New Roman"/>
                                          <w:color w:val="4472C4" w:themeColor="accent1"/>
                                          <w:sz w:val="96"/>
                                          <w:szCs w:val="96"/>
                                        </w:rPr>
                                        <w:t xml:space="preserve">Annual PTUK </w:t>
                                      </w:r>
                                      <w:proofErr w:type="gramStart"/>
                                      <w:r w:rsidRPr="00370AB6">
                                        <w:rPr>
                                          <w:rFonts w:ascii="Calibri Light" w:eastAsia="Calibri" w:hAnsi="Calibri Light" w:cs="Times New Roman"/>
                                          <w:color w:val="4472C4" w:themeColor="accent1"/>
                                          <w:sz w:val="96"/>
                                          <w:szCs w:val="96"/>
                                        </w:rPr>
                                        <w:t>Report  2022</w:t>
                                      </w:r>
                                      <w:proofErr w:type="gramEnd"/>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9FCC5DA"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5B49116B" w14:textId="43714CB1" w:rsidR="00370AB6" w:rsidRDefault="00370AB6">
                                <w:pPr>
                                  <w:pStyle w:val="NoSpacing"/>
                                  <w:spacing w:before="120"/>
                                  <w:jc w:val="center"/>
                                  <w:rPr>
                                    <w:color w:val="FFFFFF" w:themeColor="background1"/>
                                  </w:rPr>
                                </w:pPr>
                                <w:r w:rsidRPr="00370AB6">
                                  <w:rPr>
                                    <w:color w:val="FFFFFF" w:themeColor="background1"/>
                                  </w:rPr>
                                  <w:t xml:space="preserve">Compiled </w:t>
                                </w:r>
                                <w:proofErr w:type="gramStart"/>
                                <w:r w:rsidRPr="00370AB6">
                                  <w:rPr>
                                    <w:color w:val="FFFFFF" w:themeColor="background1"/>
                                  </w:rPr>
                                  <w:t>by  Lorna</w:t>
                                </w:r>
                                <w:proofErr w:type="gramEnd"/>
                                <w:r w:rsidRPr="00370AB6">
                                  <w:rPr>
                                    <w:color w:val="FFFFFF" w:themeColor="background1"/>
                                  </w:rPr>
                                  <w:t xml:space="preserve"> Lewis   Chair of BCTIWC and Dr. Keith Lampard member of BCTIWC</w:t>
                                </w:r>
                              </w:p>
                            </w:sdtContent>
                          </w:sdt>
                          <w:p w14:paraId="1D2E0D64" w14:textId="2D6E2BFC" w:rsidR="00370AB6" w:rsidRDefault="00000000">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sidR="00370AB6">
                                  <w:rPr>
                                    <w:caps/>
                                    <w:color w:val="FFFFFF" w:themeColor="background1"/>
                                  </w:rPr>
                                  <w:t xml:space="preserve">     </w:t>
                                </w:r>
                              </w:sdtContent>
                            </w:sdt>
                            <w:r w:rsidR="00370AB6">
                              <w:rPr>
                                <w:color w:val="FFFFFF" w:themeColor="background1"/>
                              </w:rPr>
                              <w:t>  </w:t>
                            </w:r>
                            <w:sdt>
                              <w:sdtPr>
                                <w:rPr>
                                  <w:b/>
                                  <w:bCs/>
                                  <w:color w:val="000000"/>
                                  <w:sz w:val="28"/>
                                  <w:szCs w:val="28"/>
                                  <w:shd w:val="clear" w:color="auto" w:fill="FFFFFF"/>
                                </w:rPr>
                                <w:alias w:val="Address"/>
                                <w:tag w:val=""/>
                                <w:id w:val="-253358678"/>
                                <w:dataBinding w:prefixMappings="xmlns:ns0='http://schemas.microsoft.com/office/2006/coverPageProps' " w:xpath="/ns0:CoverPageProperties[1]/ns0:CompanyAddress[1]" w:storeItemID="{55AF091B-3C7A-41E3-B477-F2FDAA23CFDA}"/>
                                <w:text/>
                              </w:sdtPr>
                              <w:sdtContent>
                                <w:r w:rsidR="00370AB6" w:rsidRPr="00370AB6">
                                  <w:rPr>
                                    <w:b/>
                                    <w:bCs/>
                                    <w:color w:val="000000"/>
                                    <w:sz w:val="28"/>
                                    <w:szCs w:val="28"/>
                                    <w:shd w:val="clear" w:color="auto" w:fill="FFFFFF"/>
                                  </w:rPr>
                                  <w:t xml:space="preserve">The British Council for Therapeutic Interventions </w:t>
                                </w:r>
                                <w:proofErr w:type="gramStart"/>
                                <w:r w:rsidR="00370AB6" w:rsidRPr="00370AB6">
                                  <w:rPr>
                                    <w:b/>
                                    <w:bCs/>
                                    <w:color w:val="000000"/>
                                    <w:sz w:val="28"/>
                                    <w:szCs w:val="28"/>
                                    <w:shd w:val="clear" w:color="auto" w:fill="FFFFFF"/>
                                  </w:rPr>
                                  <w:t>With</w:t>
                                </w:r>
                                <w:proofErr w:type="gramEnd"/>
                                <w:r w:rsidR="00370AB6" w:rsidRPr="00370AB6">
                                  <w:rPr>
                                    <w:b/>
                                    <w:bCs/>
                                    <w:color w:val="000000"/>
                                    <w:sz w:val="28"/>
                                    <w:szCs w:val="28"/>
                                    <w:shd w:val="clear" w:color="auto" w:fill="FFFFFF"/>
                                  </w:rPr>
                                  <w:t xml:space="preserve"> Children  </w:t>
                                </w:r>
                              </w:sdtContent>
                            </w:sdt>
                            <w:r w:rsidR="00370AB6" w:rsidRPr="00370AB6">
                              <w:rPr>
                                <w:b/>
                                <w:bCs/>
                                <w:color w:val="000000"/>
                                <w:sz w:val="28"/>
                                <w:szCs w:val="28"/>
                                <w:shd w:val="clear" w:color="auto" w:fill="FFFFFF"/>
                              </w:rPr>
                              <w:t xml:space="preserve"> </w:t>
                            </w:r>
                            <w:sdt>
                              <w:sdtPr>
                                <w:rPr>
                                  <w:b/>
                                  <w:bCs/>
                                  <w:color w:val="000000"/>
                                  <w:sz w:val="28"/>
                                  <w:szCs w:val="28"/>
                                  <w:shd w:val="clear" w:color="auto" w:fill="FFFFFF"/>
                                </w:rPr>
                                <w:alias w:val="Company"/>
                                <w:id w:val="-605418488"/>
                                <w:showingPlcHdr/>
                                <w:dataBinding w:prefixMappings="xmlns:ns0='http://schemas.openxmlformats.org/officeDocument/2006/extended-properties' " w:xpath="/ns0:Properties[1]/ns0:Company[1]" w:storeItemID="{6668398D-A668-4E3E-A5EB-62B293D839F1}"/>
                                <w:text/>
                              </w:sdtPr>
                              <w:sdtContent>
                                <w:r w:rsidR="00370AB6">
                                  <w:rPr>
                                    <w:b/>
                                    <w:bCs/>
                                    <w:color w:val="000000"/>
                                    <w:sz w:val="28"/>
                                    <w:szCs w:val="28"/>
                                    <w:shd w:val="clear" w:color="auto" w:fill="FFFFFF"/>
                                  </w:rPr>
                                  <w:t xml:space="preserve">     </w:t>
                                </w:r>
                              </w:sdtContent>
                            </w:sdt>
                            <w:r w:rsidR="00370AB6">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Calibri Light" w:eastAsia="Calibri" w:hAnsi="Calibri Light" w:cs="Times New Roman"/>
                                <w:color w:val="4472C4" w:themeColor="accent1"/>
                                <w:sz w:val="96"/>
                                <w:szCs w:val="9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2E933A60" w14:textId="3B226763" w:rsidR="00370AB6" w:rsidRDefault="00370AB6">
                                <w:pPr>
                                  <w:pStyle w:val="NoSpacing"/>
                                  <w:jc w:val="center"/>
                                  <w:rPr>
                                    <w:rFonts w:asciiTheme="majorHAnsi" w:eastAsiaTheme="majorEastAsia" w:hAnsiTheme="majorHAnsi" w:cstheme="majorBidi"/>
                                    <w:caps/>
                                    <w:color w:val="4472C4" w:themeColor="accent1"/>
                                    <w:sz w:val="72"/>
                                    <w:szCs w:val="72"/>
                                  </w:rPr>
                                </w:pPr>
                                <w:r w:rsidRPr="00370AB6">
                                  <w:rPr>
                                    <w:rFonts w:ascii="Calibri Light" w:eastAsia="Calibri" w:hAnsi="Calibri Light" w:cs="Times New Roman"/>
                                    <w:color w:val="4472C4" w:themeColor="accent1"/>
                                    <w:sz w:val="96"/>
                                    <w:szCs w:val="96"/>
                                  </w:rPr>
                                  <w:t xml:space="preserve">Annual PTUK </w:t>
                                </w:r>
                                <w:proofErr w:type="gramStart"/>
                                <w:r w:rsidRPr="00370AB6">
                                  <w:rPr>
                                    <w:rFonts w:ascii="Calibri Light" w:eastAsia="Calibri" w:hAnsi="Calibri Light" w:cs="Times New Roman"/>
                                    <w:color w:val="4472C4" w:themeColor="accent1"/>
                                    <w:sz w:val="96"/>
                                    <w:szCs w:val="96"/>
                                  </w:rPr>
                                  <w:t>Report  2022</w:t>
                                </w:r>
                                <w:proofErr w:type="gramEnd"/>
                              </w:p>
                            </w:sdtContent>
                          </w:sdt>
                        </w:txbxContent>
                      </v:textbox>
                    </v:shape>
                    <w10:wrap anchorx="page" anchory="page"/>
                  </v:group>
                </w:pict>
              </mc:Fallback>
            </mc:AlternateContent>
          </w:r>
        </w:p>
        <w:p w14:paraId="51994EF8" w14:textId="633A6917" w:rsidR="00370AB6" w:rsidRDefault="00370AB6">
          <w:pPr>
            <w:rPr>
              <w:rFonts w:ascii="Arial" w:eastAsia="Times New Roman" w:hAnsi="Arial" w:cs="Arial"/>
              <w:color w:val="222222"/>
              <w:lang w:eastAsia="en-GB"/>
            </w:rPr>
          </w:pPr>
          <w:r>
            <w:rPr>
              <w:rFonts w:ascii="Arial" w:eastAsia="Times New Roman" w:hAnsi="Arial" w:cs="Arial"/>
              <w:color w:val="222222"/>
              <w:lang w:eastAsia="en-GB"/>
            </w:rPr>
            <w:br w:type="page"/>
          </w:r>
        </w:p>
      </w:sdtContent>
    </w:sdt>
    <w:p w14:paraId="2EBC55E4" w14:textId="08196737" w:rsidR="00CC6C9D" w:rsidRPr="001B6A88" w:rsidRDefault="00B229B6" w:rsidP="0083629C">
      <w:pPr>
        <w:jc w:val="center"/>
        <w:rPr>
          <w:rFonts w:ascii="Arial" w:hAnsi="Arial" w:cs="Arial"/>
          <w:b/>
          <w:bCs/>
          <w:sz w:val="28"/>
          <w:szCs w:val="28"/>
        </w:rPr>
      </w:pPr>
      <w:r w:rsidRPr="001B6A88">
        <w:rPr>
          <w:rFonts w:ascii="Arial" w:hAnsi="Arial" w:cs="Arial"/>
          <w:b/>
          <w:bCs/>
          <w:sz w:val="28"/>
          <w:szCs w:val="28"/>
        </w:rPr>
        <w:lastRenderedPageBreak/>
        <w:t>Play Therapy UK/</w:t>
      </w:r>
      <w:r w:rsidR="00EC04FD" w:rsidRPr="001B6A88">
        <w:rPr>
          <w:rFonts w:ascii="Arial" w:hAnsi="Arial" w:cs="Arial"/>
          <w:b/>
          <w:bCs/>
          <w:sz w:val="28"/>
          <w:szCs w:val="28"/>
        </w:rPr>
        <w:t xml:space="preserve">British Council for Therapeutic Interventions </w:t>
      </w:r>
      <w:proofErr w:type="gramStart"/>
      <w:r w:rsidR="00EC04FD" w:rsidRPr="001B6A88">
        <w:rPr>
          <w:rFonts w:ascii="Arial" w:hAnsi="Arial" w:cs="Arial"/>
          <w:b/>
          <w:bCs/>
          <w:sz w:val="28"/>
          <w:szCs w:val="28"/>
        </w:rPr>
        <w:t>With</w:t>
      </w:r>
      <w:proofErr w:type="gramEnd"/>
      <w:r w:rsidR="00EC04FD" w:rsidRPr="001B6A88">
        <w:rPr>
          <w:rFonts w:ascii="Arial" w:hAnsi="Arial" w:cs="Arial"/>
          <w:b/>
          <w:bCs/>
          <w:sz w:val="28"/>
          <w:szCs w:val="28"/>
        </w:rPr>
        <w:t xml:space="preserve"> Children</w:t>
      </w:r>
    </w:p>
    <w:p w14:paraId="1AD7C0CD" w14:textId="77777777" w:rsidR="00CC6C9D" w:rsidRPr="001B6A88" w:rsidRDefault="00CC6C9D" w:rsidP="0083629C">
      <w:pPr>
        <w:jc w:val="center"/>
        <w:rPr>
          <w:rFonts w:ascii="Arial" w:hAnsi="Arial" w:cs="Arial"/>
          <w:b/>
          <w:bCs/>
          <w:sz w:val="28"/>
          <w:szCs w:val="28"/>
        </w:rPr>
      </w:pPr>
    </w:p>
    <w:p w14:paraId="409476CE" w14:textId="2E65C203" w:rsidR="0083629C" w:rsidRPr="001B6A88" w:rsidRDefault="00CC6C9D" w:rsidP="003D0B41">
      <w:pPr>
        <w:jc w:val="center"/>
        <w:rPr>
          <w:rFonts w:ascii="Arial" w:hAnsi="Arial" w:cs="Arial"/>
          <w:b/>
          <w:bCs/>
          <w:sz w:val="28"/>
          <w:szCs w:val="28"/>
        </w:rPr>
      </w:pPr>
      <w:r w:rsidRPr="001B6A88">
        <w:rPr>
          <w:rFonts w:ascii="Arial" w:hAnsi="Arial" w:cs="Arial"/>
          <w:b/>
          <w:bCs/>
          <w:sz w:val="28"/>
          <w:szCs w:val="28"/>
        </w:rPr>
        <w:t>Annual Report for 202</w:t>
      </w:r>
      <w:r w:rsidR="003D0B41">
        <w:rPr>
          <w:rFonts w:ascii="Arial" w:hAnsi="Arial" w:cs="Arial"/>
          <w:b/>
          <w:bCs/>
          <w:sz w:val="28"/>
          <w:szCs w:val="28"/>
        </w:rPr>
        <w:t>2</w:t>
      </w:r>
    </w:p>
    <w:p w14:paraId="79D43108" w14:textId="5C6A025B" w:rsidR="00915A44" w:rsidRPr="001B6A88" w:rsidRDefault="00915A44" w:rsidP="00543E8F">
      <w:pPr>
        <w:ind w:left="709"/>
        <w:rPr>
          <w:rFonts w:ascii="Arial" w:hAnsi="Arial" w:cs="Arial"/>
        </w:rPr>
      </w:pPr>
    </w:p>
    <w:p w14:paraId="6B44C547" w14:textId="77777777" w:rsidR="007C6D80" w:rsidRPr="001B6A88" w:rsidRDefault="007C6D80" w:rsidP="007C6D80">
      <w:pPr>
        <w:rPr>
          <w:rFonts w:ascii="Arial" w:hAnsi="Arial" w:cs="Arial"/>
        </w:rPr>
      </w:pPr>
    </w:p>
    <w:p w14:paraId="48511B5F" w14:textId="1C67F295" w:rsidR="007C6D80" w:rsidRPr="0038256F" w:rsidRDefault="007C6D80" w:rsidP="0038256F">
      <w:pPr>
        <w:ind w:left="709"/>
        <w:rPr>
          <w:rFonts w:ascii="Arial" w:hAnsi="Arial" w:cs="Arial"/>
          <w:b/>
          <w:bCs/>
        </w:rPr>
      </w:pPr>
      <w:r w:rsidRPr="0038256F">
        <w:rPr>
          <w:rFonts w:ascii="Arial" w:hAnsi="Arial" w:cs="Arial"/>
          <w:b/>
          <w:bCs/>
        </w:rPr>
        <w:t>Period Covered by the Report</w:t>
      </w:r>
    </w:p>
    <w:p w14:paraId="6A93D89C" w14:textId="77777777" w:rsidR="007C6D80" w:rsidRPr="001B6A88" w:rsidRDefault="007C6D80" w:rsidP="007C6D80">
      <w:pPr>
        <w:rPr>
          <w:rFonts w:ascii="Arial" w:hAnsi="Arial" w:cs="Arial"/>
        </w:rPr>
      </w:pPr>
    </w:p>
    <w:p w14:paraId="44E9D55A" w14:textId="77777777" w:rsidR="007C6D80" w:rsidRPr="001B6A88" w:rsidRDefault="007C6D80" w:rsidP="007C6D80">
      <w:pPr>
        <w:ind w:left="709"/>
        <w:rPr>
          <w:rFonts w:ascii="Arial" w:hAnsi="Arial" w:cs="Arial"/>
        </w:rPr>
      </w:pPr>
      <w:r w:rsidRPr="001B6A88">
        <w:rPr>
          <w:rFonts w:ascii="Arial" w:hAnsi="Arial" w:cs="Arial"/>
        </w:rPr>
        <w:t>This Report covers the period from the last submission to the Professional Standards Agency (PSA) for re-accreditation in February 2021 to the date of the next re-accreditation submission in August 2022.</w:t>
      </w:r>
    </w:p>
    <w:p w14:paraId="1BE996A4" w14:textId="77777777" w:rsidR="007C6D80" w:rsidRPr="001B6A88" w:rsidRDefault="007C6D80" w:rsidP="007C6D80">
      <w:pPr>
        <w:pStyle w:val="ListParagraph"/>
        <w:rPr>
          <w:rFonts w:ascii="Arial" w:hAnsi="Arial" w:cs="Arial"/>
          <w:b/>
          <w:bCs/>
        </w:rPr>
      </w:pPr>
    </w:p>
    <w:p w14:paraId="6FC86FD8" w14:textId="77779EA3" w:rsidR="00B23A6E" w:rsidRPr="001B6A88" w:rsidRDefault="00B23A6E" w:rsidP="00B23A6E">
      <w:pPr>
        <w:pStyle w:val="ListParagraph"/>
        <w:ind w:left="0"/>
        <w:rPr>
          <w:rFonts w:ascii="Arial" w:hAnsi="Arial" w:cs="Arial"/>
        </w:rPr>
      </w:pPr>
    </w:p>
    <w:p w14:paraId="430DC614" w14:textId="09F16C9E" w:rsidR="00B23A6E" w:rsidRPr="001B6A88" w:rsidRDefault="0083629C" w:rsidP="007C6D80">
      <w:pPr>
        <w:pStyle w:val="ListParagraph"/>
        <w:numPr>
          <w:ilvl w:val="0"/>
          <w:numId w:val="7"/>
        </w:numPr>
        <w:rPr>
          <w:rFonts w:ascii="Arial" w:hAnsi="Arial" w:cs="Arial"/>
          <w:b/>
          <w:bCs/>
        </w:rPr>
      </w:pPr>
      <w:r w:rsidRPr="001B6A88">
        <w:rPr>
          <w:rFonts w:ascii="Arial" w:hAnsi="Arial" w:cs="Arial"/>
          <w:b/>
          <w:bCs/>
        </w:rPr>
        <w:t xml:space="preserve"> </w:t>
      </w:r>
      <w:r w:rsidR="00767E34" w:rsidRPr="001B6A88">
        <w:rPr>
          <w:rFonts w:ascii="Arial" w:hAnsi="Arial" w:cs="Arial"/>
          <w:b/>
          <w:bCs/>
        </w:rPr>
        <w:t xml:space="preserve">BCTIWC </w:t>
      </w:r>
      <w:r w:rsidR="00B23A6E" w:rsidRPr="001B6A88">
        <w:rPr>
          <w:rFonts w:ascii="Arial" w:hAnsi="Arial" w:cs="Arial"/>
          <w:b/>
          <w:bCs/>
        </w:rPr>
        <w:t>Meetings</w:t>
      </w:r>
    </w:p>
    <w:p w14:paraId="58C5762B" w14:textId="2A53402A" w:rsidR="00062F1F" w:rsidRPr="001B6A88" w:rsidRDefault="00062F1F" w:rsidP="00543E8F">
      <w:pPr>
        <w:pStyle w:val="ListParagraph"/>
        <w:ind w:left="1418"/>
        <w:rPr>
          <w:rFonts w:ascii="Arial" w:hAnsi="Arial" w:cs="Arial"/>
        </w:rPr>
      </w:pPr>
    </w:p>
    <w:p w14:paraId="6D19C6F2" w14:textId="1D66FF35" w:rsidR="003D0B41" w:rsidRDefault="00062F1F" w:rsidP="003D0B41">
      <w:pPr>
        <w:pStyle w:val="ListParagraph"/>
        <w:ind w:left="1134"/>
        <w:rPr>
          <w:rFonts w:ascii="Arial" w:hAnsi="Arial" w:cs="Arial"/>
        </w:rPr>
      </w:pPr>
      <w:r w:rsidRPr="001B6A88">
        <w:rPr>
          <w:rFonts w:ascii="Arial" w:hAnsi="Arial" w:cs="Arial"/>
        </w:rPr>
        <w:t>The Council held meetings on 4 November 2021 and 5 May 2022. The Council received updates</w:t>
      </w:r>
      <w:r w:rsidR="0027484F" w:rsidRPr="001B6A88">
        <w:rPr>
          <w:rFonts w:ascii="Arial" w:hAnsi="Arial" w:cs="Arial"/>
        </w:rPr>
        <w:t xml:space="preserve"> from the officers of PTUK. </w:t>
      </w:r>
    </w:p>
    <w:p w14:paraId="68E2FC89" w14:textId="3C498FAD" w:rsidR="00850AF6" w:rsidRPr="003D0B41" w:rsidRDefault="008449E1" w:rsidP="003D0B41">
      <w:pPr>
        <w:pStyle w:val="ListParagraph"/>
        <w:ind w:left="1134"/>
        <w:rPr>
          <w:rFonts w:ascii="Arial" w:hAnsi="Arial" w:cs="Arial"/>
        </w:rPr>
      </w:pPr>
      <w:r w:rsidRPr="001B6A88">
        <w:rPr>
          <w:rFonts w:ascii="Arial" w:hAnsi="Arial" w:cs="Arial"/>
        </w:rPr>
        <w:t xml:space="preserve"> </w:t>
      </w:r>
    </w:p>
    <w:p w14:paraId="5FAEEE83" w14:textId="5501055C" w:rsidR="00767E34" w:rsidRPr="001B6A88" w:rsidRDefault="00767E34" w:rsidP="00B23A6E">
      <w:pPr>
        <w:pStyle w:val="ListParagraph"/>
        <w:ind w:left="0"/>
        <w:rPr>
          <w:rFonts w:ascii="Arial" w:hAnsi="Arial" w:cs="Arial"/>
        </w:rPr>
      </w:pPr>
    </w:p>
    <w:p w14:paraId="220C5929" w14:textId="06B948B9" w:rsidR="00767E34" w:rsidRPr="001B6A88" w:rsidRDefault="0038256F" w:rsidP="00797B80">
      <w:pPr>
        <w:pStyle w:val="ListParagraph"/>
        <w:ind w:left="0" w:firstLine="720"/>
        <w:rPr>
          <w:rFonts w:ascii="Arial" w:hAnsi="Arial" w:cs="Arial"/>
          <w:b/>
          <w:bCs/>
        </w:rPr>
      </w:pPr>
      <w:r>
        <w:rPr>
          <w:rFonts w:ascii="Arial" w:hAnsi="Arial" w:cs="Arial"/>
          <w:b/>
          <w:bCs/>
        </w:rPr>
        <w:t>2</w:t>
      </w:r>
      <w:r w:rsidR="00E66B59">
        <w:rPr>
          <w:rFonts w:ascii="Arial" w:hAnsi="Arial" w:cs="Arial"/>
          <w:b/>
          <w:bCs/>
        </w:rPr>
        <w:t>.</w:t>
      </w:r>
      <w:r w:rsidR="00B10FFE">
        <w:rPr>
          <w:rFonts w:ascii="Arial" w:hAnsi="Arial" w:cs="Arial"/>
          <w:b/>
          <w:bCs/>
        </w:rPr>
        <w:t xml:space="preserve"> </w:t>
      </w:r>
      <w:r w:rsidR="0083629C" w:rsidRPr="001B6A88">
        <w:rPr>
          <w:rFonts w:ascii="Arial" w:hAnsi="Arial" w:cs="Arial"/>
          <w:b/>
          <w:bCs/>
        </w:rPr>
        <w:t xml:space="preserve"> </w:t>
      </w:r>
      <w:r w:rsidR="00767E34" w:rsidRPr="001B6A88">
        <w:rPr>
          <w:rFonts w:ascii="Arial" w:hAnsi="Arial" w:cs="Arial"/>
          <w:b/>
          <w:bCs/>
        </w:rPr>
        <w:t xml:space="preserve">Annual Visit of the </w:t>
      </w:r>
      <w:r w:rsidR="00624E6D" w:rsidRPr="001B6A88">
        <w:rPr>
          <w:rFonts w:ascii="Arial" w:hAnsi="Arial" w:cs="Arial"/>
          <w:b/>
          <w:bCs/>
        </w:rPr>
        <w:t xml:space="preserve">Chair of </w:t>
      </w:r>
      <w:r w:rsidR="00767E34" w:rsidRPr="001B6A88">
        <w:rPr>
          <w:rFonts w:ascii="Arial" w:hAnsi="Arial" w:cs="Arial"/>
          <w:b/>
          <w:bCs/>
        </w:rPr>
        <w:t>BCTIWC to the PTUK Office</w:t>
      </w:r>
    </w:p>
    <w:p w14:paraId="4EC538AF" w14:textId="77777777" w:rsidR="00767E34" w:rsidRPr="001B6A88" w:rsidRDefault="00767E34" w:rsidP="00767E34">
      <w:pPr>
        <w:pStyle w:val="ListParagraph"/>
        <w:ind w:left="0"/>
        <w:rPr>
          <w:rFonts w:ascii="Arial" w:hAnsi="Arial" w:cs="Arial"/>
        </w:rPr>
      </w:pPr>
    </w:p>
    <w:p w14:paraId="7F1C73A7" w14:textId="53A64A1C" w:rsidR="008C1681" w:rsidRDefault="00767E34" w:rsidP="008C1681">
      <w:pPr>
        <w:pStyle w:val="ListParagraph"/>
        <w:ind w:left="1134"/>
        <w:rPr>
          <w:rFonts w:ascii="Arial" w:hAnsi="Arial" w:cs="Arial"/>
        </w:rPr>
      </w:pPr>
      <w:r w:rsidRPr="001B6A88">
        <w:rPr>
          <w:rFonts w:ascii="Arial" w:hAnsi="Arial" w:cs="Arial"/>
        </w:rPr>
        <w:t xml:space="preserve">The last year has been a period of considerable change for the PTUK office. A new team has been successfully established and new IT systems have been </w:t>
      </w:r>
      <w:r w:rsidR="00797B80" w:rsidRPr="001B6A88">
        <w:rPr>
          <w:rFonts w:ascii="Arial" w:hAnsi="Arial" w:cs="Arial"/>
        </w:rPr>
        <w:t>introduced</w:t>
      </w:r>
      <w:r w:rsidR="008C1681">
        <w:rPr>
          <w:rFonts w:ascii="Arial" w:hAnsi="Arial" w:cs="Arial"/>
        </w:rPr>
        <w:t>.</w:t>
      </w:r>
    </w:p>
    <w:p w14:paraId="2D75EB64" w14:textId="77777777" w:rsidR="008C1681" w:rsidRPr="001B6A88" w:rsidRDefault="008C1681" w:rsidP="008C1681">
      <w:pPr>
        <w:pStyle w:val="ListParagraph"/>
        <w:ind w:left="1134"/>
        <w:rPr>
          <w:rFonts w:ascii="Arial" w:hAnsi="Arial" w:cs="Arial"/>
        </w:rPr>
      </w:pPr>
    </w:p>
    <w:p w14:paraId="0A8EA5FD" w14:textId="2750871C" w:rsidR="000C3228" w:rsidRPr="001B6A88" w:rsidRDefault="00682DA4" w:rsidP="00797B80">
      <w:pPr>
        <w:pStyle w:val="ListParagraph"/>
        <w:ind w:left="1134"/>
        <w:rPr>
          <w:rFonts w:ascii="Arial" w:hAnsi="Arial" w:cs="Arial"/>
        </w:rPr>
      </w:pPr>
      <w:r w:rsidRPr="001B6A88">
        <w:rPr>
          <w:rFonts w:ascii="Arial" w:hAnsi="Arial" w:cs="Arial"/>
        </w:rPr>
        <w:t xml:space="preserve">The Chair was assured that there were appropriate </w:t>
      </w:r>
      <w:r w:rsidR="00D128D4" w:rsidRPr="001B6A88">
        <w:rPr>
          <w:rFonts w:ascii="Arial" w:hAnsi="Arial" w:cs="Arial"/>
        </w:rPr>
        <w:t xml:space="preserve">security measures in place including: login with multifactor authentication; automatic logout if a user has not been active; and an effective system of permissions to regulate access </w:t>
      </w:r>
      <w:r w:rsidR="00C759DC" w:rsidRPr="001B6A88">
        <w:rPr>
          <w:rFonts w:ascii="Arial" w:hAnsi="Arial" w:cs="Arial"/>
        </w:rPr>
        <w:t xml:space="preserve">to information </w:t>
      </w:r>
      <w:r w:rsidR="00D128D4" w:rsidRPr="001B6A88">
        <w:rPr>
          <w:rFonts w:ascii="Arial" w:hAnsi="Arial" w:cs="Arial"/>
        </w:rPr>
        <w:t xml:space="preserve">and </w:t>
      </w:r>
      <w:r w:rsidR="00C759DC" w:rsidRPr="001B6A88">
        <w:rPr>
          <w:rFonts w:ascii="Arial" w:hAnsi="Arial" w:cs="Arial"/>
        </w:rPr>
        <w:t xml:space="preserve">the ability to </w:t>
      </w:r>
      <w:r w:rsidR="00D128D4" w:rsidRPr="001B6A88">
        <w:rPr>
          <w:rFonts w:ascii="Arial" w:hAnsi="Arial" w:cs="Arial"/>
        </w:rPr>
        <w:t xml:space="preserve">update information. </w:t>
      </w:r>
      <w:r w:rsidR="00664ACA">
        <w:rPr>
          <w:rFonts w:ascii="Arial" w:hAnsi="Arial" w:cs="Arial"/>
        </w:rPr>
        <w:t>T</w:t>
      </w:r>
      <w:r w:rsidR="00E84FFD" w:rsidRPr="001B6A88">
        <w:rPr>
          <w:rFonts w:ascii="Arial" w:hAnsi="Arial" w:cs="Arial"/>
        </w:rPr>
        <w:t>his</w:t>
      </w:r>
      <w:r w:rsidR="00664ACA">
        <w:rPr>
          <w:rFonts w:ascii="Arial" w:hAnsi="Arial" w:cs="Arial"/>
        </w:rPr>
        <w:t xml:space="preserve"> system</w:t>
      </w:r>
      <w:r w:rsidR="00E84FFD" w:rsidRPr="001B6A88">
        <w:rPr>
          <w:rFonts w:ascii="Arial" w:hAnsi="Arial" w:cs="Arial"/>
        </w:rPr>
        <w:t xml:space="preserve"> ensure</w:t>
      </w:r>
      <w:r w:rsidR="00664ACA">
        <w:rPr>
          <w:rFonts w:ascii="Arial" w:hAnsi="Arial" w:cs="Arial"/>
        </w:rPr>
        <w:t>s</w:t>
      </w:r>
      <w:r w:rsidR="00E84FFD" w:rsidRPr="001B6A88">
        <w:rPr>
          <w:rFonts w:ascii="Arial" w:hAnsi="Arial" w:cs="Arial"/>
        </w:rPr>
        <w:t xml:space="preserve"> that registrants have </w:t>
      </w:r>
      <w:r w:rsidR="00664ACA">
        <w:rPr>
          <w:rFonts w:ascii="Arial" w:hAnsi="Arial" w:cs="Arial"/>
        </w:rPr>
        <w:t>enhanced</w:t>
      </w:r>
      <w:r w:rsidR="00E84FFD" w:rsidRPr="001B6A88">
        <w:rPr>
          <w:rFonts w:ascii="Arial" w:hAnsi="Arial" w:cs="Arial"/>
        </w:rPr>
        <w:t xml:space="preserve"> DBS checks</w:t>
      </w:r>
      <w:r w:rsidR="00664ACA">
        <w:rPr>
          <w:rFonts w:ascii="Arial" w:hAnsi="Arial" w:cs="Arial"/>
        </w:rPr>
        <w:t>.</w:t>
      </w:r>
      <w:r w:rsidR="00D128D4" w:rsidRPr="001B6A88">
        <w:rPr>
          <w:rFonts w:ascii="Arial" w:hAnsi="Arial" w:cs="Arial"/>
        </w:rPr>
        <w:t xml:space="preserve"> </w:t>
      </w:r>
    </w:p>
    <w:p w14:paraId="018DC4F5" w14:textId="77777777" w:rsidR="00767E34" w:rsidRPr="001B6A88" w:rsidRDefault="00767E34" w:rsidP="00797B80">
      <w:pPr>
        <w:pStyle w:val="ListParagraph"/>
        <w:ind w:left="1134"/>
        <w:rPr>
          <w:rFonts w:ascii="Arial" w:hAnsi="Arial" w:cs="Arial"/>
        </w:rPr>
      </w:pPr>
    </w:p>
    <w:p w14:paraId="6FBB91F8" w14:textId="63E377BB" w:rsidR="00767E34" w:rsidRPr="001B6A88" w:rsidRDefault="00820519" w:rsidP="00797B80">
      <w:pPr>
        <w:pStyle w:val="ListParagraph"/>
        <w:ind w:left="1134"/>
        <w:rPr>
          <w:rFonts w:ascii="Arial" w:hAnsi="Arial" w:cs="Arial"/>
        </w:rPr>
      </w:pPr>
      <w:r w:rsidRPr="001B6A88">
        <w:rPr>
          <w:rFonts w:ascii="Arial" w:hAnsi="Arial" w:cs="Arial"/>
        </w:rPr>
        <w:t xml:space="preserve">The Chair was assured that </w:t>
      </w:r>
      <w:r w:rsidR="006B3BDE" w:rsidRPr="001B6A88">
        <w:rPr>
          <w:rFonts w:ascii="Arial" w:hAnsi="Arial" w:cs="Arial"/>
        </w:rPr>
        <w:t>PTUK ha</w:t>
      </w:r>
      <w:r w:rsidR="00C759DC" w:rsidRPr="001B6A88">
        <w:rPr>
          <w:rFonts w:ascii="Arial" w:hAnsi="Arial" w:cs="Arial"/>
        </w:rPr>
        <w:t>d</w:t>
      </w:r>
      <w:r w:rsidR="006B3BDE" w:rsidRPr="001B6A88">
        <w:rPr>
          <w:rFonts w:ascii="Arial" w:hAnsi="Arial" w:cs="Arial"/>
        </w:rPr>
        <w:t xml:space="preserve"> taken appropriate steps to meet its legal obligations. It has a Data Protection Officer who is assisted by a deputy. R</w:t>
      </w:r>
      <w:r w:rsidRPr="001B6A88">
        <w:rPr>
          <w:rFonts w:ascii="Arial" w:hAnsi="Arial" w:cs="Arial"/>
        </w:rPr>
        <w:t xml:space="preserve">egular training is provided for staff. All are required to </w:t>
      </w:r>
      <w:r w:rsidR="00873E93" w:rsidRPr="001B6A88">
        <w:rPr>
          <w:rFonts w:ascii="Arial" w:hAnsi="Arial" w:cs="Arial"/>
        </w:rPr>
        <w:t>complete online</w:t>
      </w:r>
      <w:r w:rsidRPr="001B6A88">
        <w:rPr>
          <w:rFonts w:ascii="Arial" w:hAnsi="Arial" w:cs="Arial"/>
        </w:rPr>
        <w:t xml:space="preserve"> </w:t>
      </w:r>
      <w:r w:rsidR="006B3BDE" w:rsidRPr="001B6A88">
        <w:rPr>
          <w:rFonts w:ascii="Arial" w:hAnsi="Arial" w:cs="Arial"/>
        </w:rPr>
        <w:t xml:space="preserve">courses on </w:t>
      </w:r>
      <w:r w:rsidRPr="001B6A88">
        <w:rPr>
          <w:rFonts w:ascii="Arial" w:hAnsi="Arial" w:cs="Arial"/>
        </w:rPr>
        <w:t>data protection</w:t>
      </w:r>
      <w:r w:rsidR="006B3BDE" w:rsidRPr="001B6A88">
        <w:rPr>
          <w:rFonts w:ascii="Arial" w:hAnsi="Arial" w:cs="Arial"/>
        </w:rPr>
        <w:t xml:space="preserve">; </w:t>
      </w:r>
      <w:r w:rsidR="00873E93" w:rsidRPr="001B6A88">
        <w:rPr>
          <w:rFonts w:ascii="Arial" w:hAnsi="Arial" w:cs="Arial"/>
        </w:rPr>
        <w:t xml:space="preserve">health and safety; risk assessment; and equality diversity and inclusivity. The completion of training is recorded and monitored.  Registrants are required to complete safeguarding and prevent training for annual re-validation. </w:t>
      </w:r>
    </w:p>
    <w:p w14:paraId="706EB92D" w14:textId="77777777" w:rsidR="00873E93" w:rsidRPr="001B6A88" w:rsidRDefault="00873E93" w:rsidP="00797B80">
      <w:pPr>
        <w:pStyle w:val="ListParagraph"/>
        <w:ind w:left="1134"/>
        <w:rPr>
          <w:rFonts w:ascii="Arial" w:hAnsi="Arial" w:cs="Arial"/>
        </w:rPr>
      </w:pPr>
    </w:p>
    <w:p w14:paraId="2337783C" w14:textId="585D6222" w:rsidR="00767E34" w:rsidRPr="001B6A88" w:rsidRDefault="00624E6D" w:rsidP="00664ACA">
      <w:pPr>
        <w:pStyle w:val="ListParagraph"/>
        <w:ind w:left="1134"/>
        <w:rPr>
          <w:rFonts w:ascii="Arial" w:hAnsi="Arial" w:cs="Arial"/>
        </w:rPr>
      </w:pPr>
      <w:r w:rsidRPr="001B6A88">
        <w:rPr>
          <w:rFonts w:ascii="Arial" w:hAnsi="Arial" w:cs="Arial"/>
        </w:rPr>
        <w:t xml:space="preserve">The Chair also discussed </w:t>
      </w:r>
      <w:r w:rsidR="00825FC1" w:rsidRPr="001B6A88">
        <w:rPr>
          <w:rFonts w:ascii="Arial" w:hAnsi="Arial" w:cs="Arial"/>
        </w:rPr>
        <w:t xml:space="preserve">the internal procedure used to check the accuracy of information published by registrants on their </w:t>
      </w:r>
      <w:r w:rsidR="007F4A66" w:rsidRPr="001B6A88">
        <w:rPr>
          <w:rFonts w:ascii="Arial" w:hAnsi="Arial" w:cs="Arial"/>
        </w:rPr>
        <w:t>own</w:t>
      </w:r>
      <w:r w:rsidR="00825FC1" w:rsidRPr="001B6A88">
        <w:rPr>
          <w:rFonts w:ascii="Arial" w:hAnsi="Arial" w:cs="Arial"/>
        </w:rPr>
        <w:t xml:space="preserve"> websites</w:t>
      </w:r>
      <w:r w:rsidR="00664ACA">
        <w:rPr>
          <w:rFonts w:ascii="Arial" w:hAnsi="Arial" w:cs="Arial"/>
        </w:rPr>
        <w:t>.</w:t>
      </w:r>
    </w:p>
    <w:p w14:paraId="28F888B1" w14:textId="1C613806" w:rsidR="00B23A6E" w:rsidRDefault="00B23A6E" w:rsidP="00B23A6E">
      <w:pPr>
        <w:pStyle w:val="ListParagraph"/>
        <w:ind w:left="0"/>
        <w:rPr>
          <w:rFonts w:ascii="Arial" w:hAnsi="Arial" w:cs="Arial"/>
        </w:rPr>
      </w:pPr>
    </w:p>
    <w:p w14:paraId="58AF0C1B" w14:textId="77777777" w:rsidR="00D43FDD" w:rsidRPr="001B6A88" w:rsidRDefault="00D43FDD" w:rsidP="00B23A6E">
      <w:pPr>
        <w:pStyle w:val="ListParagraph"/>
        <w:ind w:left="0"/>
        <w:rPr>
          <w:rFonts w:ascii="Arial" w:hAnsi="Arial" w:cs="Arial"/>
        </w:rPr>
      </w:pPr>
    </w:p>
    <w:p w14:paraId="6EDD6DC0" w14:textId="4545CF4D" w:rsidR="00B23A6E" w:rsidRPr="001B6A88" w:rsidRDefault="0038256F" w:rsidP="00C759DC">
      <w:pPr>
        <w:pStyle w:val="ListParagraph"/>
        <w:rPr>
          <w:rFonts w:ascii="Arial" w:hAnsi="Arial" w:cs="Arial"/>
          <w:b/>
          <w:bCs/>
        </w:rPr>
      </w:pPr>
      <w:r>
        <w:rPr>
          <w:rFonts w:ascii="Arial" w:hAnsi="Arial" w:cs="Arial"/>
          <w:b/>
          <w:bCs/>
        </w:rPr>
        <w:t>3</w:t>
      </w:r>
      <w:r w:rsidR="00E66B59">
        <w:rPr>
          <w:rFonts w:ascii="Arial" w:hAnsi="Arial" w:cs="Arial"/>
          <w:b/>
          <w:bCs/>
        </w:rPr>
        <w:t>.</w:t>
      </w:r>
      <w:r w:rsidR="00B10FFE">
        <w:rPr>
          <w:rFonts w:ascii="Arial" w:hAnsi="Arial" w:cs="Arial"/>
          <w:b/>
          <w:bCs/>
        </w:rPr>
        <w:t xml:space="preserve"> </w:t>
      </w:r>
      <w:r w:rsidR="0083629C" w:rsidRPr="001B6A88">
        <w:rPr>
          <w:rFonts w:ascii="Arial" w:hAnsi="Arial" w:cs="Arial"/>
          <w:b/>
          <w:bCs/>
        </w:rPr>
        <w:t xml:space="preserve"> </w:t>
      </w:r>
      <w:r w:rsidR="00B23A6E" w:rsidRPr="001B6A88">
        <w:rPr>
          <w:rFonts w:ascii="Arial" w:hAnsi="Arial" w:cs="Arial"/>
          <w:b/>
          <w:bCs/>
        </w:rPr>
        <w:t>Audit of the Register</w:t>
      </w:r>
    </w:p>
    <w:p w14:paraId="40C8496D" w14:textId="5EB5B928" w:rsidR="00057EC9" w:rsidRPr="001B6A88" w:rsidRDefault="00057EC9" w:rsidP="00B23A6E">
      <w:pPr>
        <w:pStyle w:val="ListParagraph"/>
        <w:ind w:left="0"/>
        <w:rPr>
          <w:rFonts w:ascii="Arial" w:hAnsi="Arial" w:cs="Arial"/>
        </w:rPr>
      </w:pPr>
    </w:p>
    <w:p w14:paraId="7380062A" w14:textId="441FAABB" w:rsidR="000A51C4" w:rsidRPr="001B6A88" w:rsidRDefault="000A51C4" w:rsidP="00C759DC">
      <w:pPr>
        <w:ind w:left="1134"/>
        <w:rPr>
          <w:rFonts w:ascii="Arial" w:hAnsi="Arial" w:cs="Arial"/>
        </w:rPr>
      </w:pPr>
      <w:r w:rsidRPr="001B6A88">
        <w:rPr>
          <w:rFonts w:ascii="Arial" w:hAnsi="Arial" w:cs="Arial"/>
        </w:rPr>
        <w:t>The Chair discussed the procedures for ensuring that any person who is deemed not fit to practice is prevented from being entered on the Register. The names of those no longer fit to practice are shared between the different counselling agencies</w:t>
      </w:r>
      <w:r w:rsidR="00850AF6" w:rsidRPr="001B6A88">
        <w:rPr>
          <w:rFonts w:ascii="Arial" w:hAnsi="Arial" w:cs="Arial"/>
        </w:rPr>
        <w:t xml:space="preserve"> and would be flagged </w:t>
      </w:r>
      <w:r w:rsidR="00547C3C">
        <w:rPr>
          <w:rFonts w:ascii="Arial" w:hAnsi="Arial" w:cs="Arial"/>
        </w:rPr>
        <w:t xml:space="preserve">on </w:t>
      </w:r>
      <w:r w:rsidR="00850AF6" w:rsidRPr="001B6A88">
        <w:rPr>
          <w:rFonts w:ascii="Arial" w:hAnsi="Arial" w:cs="Arial"/>
        </w:rPr>
        <w:t xml:space="preserve">the database. </w:t>
      </w:r>
    </w:p>
    <w:p w14:paraId="7A414C1D" w14:textId="77777777" w:rsidR="000A51C4" w:rsidRPr="001B6A88" w:rsidRDefault="000A51C4" w:rsidP="00C759DC">
      <w:pPr>
        <w:ind w:left="1134"/>
        <w:rPr>
          <w:rFonts w:ascii="Arial" w:hAnsi="Arial" w:cs="Arial"/>
        </w:rPr>
      </w:pPr>
    </w:p>
    <w:p w14:paraId="7C8D1635" w14:textId="5145A6A4" w:rsidR="00057EC9" w:rsidRPr="001B6A88" w:rsidRDefault="00057EC9" w:rsidP="00C759DC">
      <w:pPr>
        <w:pStyle w:val="ListParagraph"/>
        <w:ind w:left="1134"/>
        <w:rPr>
          <w:rFonts w:ascii="Arial" w:hAnsi="Arial" w:cs="Arial"/>
        </w:rPr>
      </w:pPr>
      <w:r w:rsidRPr="001B6A88">
        <w:rPr>
          <w:rFonts w:ascii="Arial" w:hAnsi="Arial" w:cs="Arial"/>
        </w:rPr>
        <w:t xml:space="preserve">The Chair of the </w:t>
      </w:r>
      <w:r w:rsidR="004E7DCA">
        <w:rPr>
          <w:rFonts w:ascii="Arial" w:hAnsi="Arial" w:cs="Arial"/>
        </w:rPr>
        <w:t xml:space="preserve">BCTIWC </w:t>
      </w:r>
      <w:r w:rsidRPr="001B6A88">
        <w:rPr>
          <w:rFonts w:ascii="Arial" w:hAnsi="Arial" w:cs="Arial"/>
        </w:rPr>
        <w:t>undertook an audit of the Register. She found:</w:t>
      </w:r>
    </w:p>
    <w:p w14:paraId="5CC3D493" w14:textId="77777777" w:rsidR="007F4A66" w:rsidRPr="001B6A88" w:rsidRDefault="007F4A66" w:rsidP="00C759DC">
      <w:pPr>
        <w:pStyle w:val="ListParagraph"/>
        <w:ind w:left="1134"/>
        <w:rPr>
          <w:rFonts w:ascii="Arial" w:hAnsi="Arial" w:cs="Arial"/>
        </w:rPr>
      </w:pPr>
    </w:p>
    <w:p w14:paraId="7E64A609" w14:textId="0565DA2C" w:rsidR="00057EC9" w:rsidRPr="001B6A88" w:rsidRDefault="00057EC9" w:rsidP="00C759DC">
      <w:pPr>
        <w:pStyle w:val="ListParagraph"/>
        <w:numPr>
          <w:ilvl w:val="0"/>
          <w:numId w:val="3"/>
        </w:numPr>
        <w:ind w:left="1418" w:hanging="284"/>
        <w:rPr>
          <w:rFonts w:ascii="Arial" w:hAnsi="Arial" w:cs="Arial"/>
        </w:rPr>
      </w:pPr>
      <w:r w:rsidRPr="001B6A88">
        <w:rPr>
          <w:rFonts w:ascii="Arial" w:hAnsi="Arial" w:cs="Arial"/>
        </w:rPr>
        <w:t xml:space="preserve">that improvements in the integration of IT systems </w:t>
      </w:r>
      <w:r w:rsidR="00624E6D" w:rsidRPr="001B6A88">
        <w:rPr>
          <w:rFonts w:ascii="Arial" w:hAnsi="Arial" w:cs="Arial"/>
        </w:rPr>
        <w:t xml:space="preserve">had reduced the need to re-key data and </w:t>
      </w:r>
      <w:r w:rsidR="000A51C4" w:rsidRPr="001B6A88">
        <w:rPr>
          <w:rFonts w:ascii="Arial" w:hAnsi="Arial" w:cs="Arial"/>
        </w:rPr>
        <w:t>improved accuracy;</w:t>
      </w:r>
    </w:p>
    <w:p w14:paraId="16704138" w14:textId="34B372E3" w:rsidR="0000519F" w:rsidRPr="001B6A88" w:rsidRDefault="0000519F" w:rsidP="00C759DC">
      <w:pPr>
        <w:pStyle w:val="ListParagraph"/>
        <w:numPr>
          <w:ilvl w:val="0"/>
          <w:numId w:val="3"/>
        </w:numPr>
        <w:ind w:left="1418" w:hanging="284"/>
        <w:rPr>
          <w:rFonts w:ascii="Arial" w:hAnsi="Arial" w:cs="Arial"/>
        </w:rPr>
      </w:pPr>
      <w:r w:rsidRPr="001B6A88">
        <w:rPr>
          <w:rFonts w:ascii="Arial" w:hAnsi="Arial" w:cs="Arial"/>
        </w:rPr>
        <w:t xml:space="preserve">that appropriate security arrangements </w:t>
      </w:r>
      <w:r w:rsidR="00C759DC" w:rsidRPr="001B6A88">
        <w:rPr>
          <w:rFonts w:ascii="Arial" w:hAnsi="Arial" w:cs="Arial"/>
        </w:rPr>
        <w:t>were</w:t>
      </w:r>
      <w:r w:rsidRPr="001B6A88">
        <w:rPr>
          <w:rFonts w:ascii="Arial" w:hAnsi="Arial" w:cs="Arial"/>
        </w:rPr>
        <w:t xml:space="preserve"> in place</w:t>
      </w:r>
      <w:r w:rsidR="00547C3C">
        <w:rPr>
          <w:rFonts w:ascii="Arial" w:hAnsi="Arial" w:cs="Arial"/>
        </w:rPr>
        <w:t>.</w:t>
      </w:r>
    </w:p>
    <w:p w14:paraId="29B4B60E" w14:textId="44A52D9F" w:rsidR="00DE0E5D" w:rsidRPr="001B6A88" w:rsidRDefault="00C759DC" w:rsidP="00C759DC">
      <w:pPr>
        <w:pStyle w:val="ListParagraph"/>
        <w:numPr>
          <w:ilvl w:val="0"/>
          <w:numId w:val="3"/>
        </w:numPr>
        <w:ind w:left="1418" w:hanging="284"/>
        <w:rPr>
          <w:rFonts w:ascii="Arial" w:hAnsi="Arial" w:cs="Arial"/>
        </w:rPr>
      </w:pPr>
      <w:r w:rsidRPr="001B6A88">
        <w:rPr>
          <w:rFonts w:ascii="Arial" w:hAnsi="Arial" w:cs="Arial"/>
        </w:rPr>
        <w:t>t</w:t>
      </w:r>
      <w:r w:rsidR="00DE0E5D" w:rsidRPr="001B6A88">
        <w:rPr>
          <w:rFonts w:ascii="Arial" w:hAnsi="Arial" w:cs="Arial"/>
        </w:rPr>
        <w:t xml:space="preserve">hat everything was in order </w:t>
      </w:r>
      <w:r w:rsidR="000A51C4" w:rsidRPr="001B6A88">
        <w:rPr>
          <w:rFonts w:ascii="Arial" w:hAnsi="Arial" w:cs="Arial"/>
        </w:rPr>
        <w:t>on</w:t>
      </w:r>
      <w:r w:rsidR="00DE0E5D" w:rsidRPr="001B6A88">
        <w:rPr>
          <w:rFonts w:ascii="Arial" w:hAnsi="Arial" w:cs="Arial"/>
        </w:rPr>
        <w:t xml:space="preserve"> the Register of Play Therapists</w:t>
      </w:r>
      <w:r w:rsidR="003B3883" w:rsidRPr="001B6A88">
        <w:rPr>
          <w:rFonts w:ascii="Arial" w:hAnsi="Arial" w:cs="Arial"/>
        </w:rPr>
        <w:t xml:space="preserve">, </w:t>
      </w:r>
      <w:r w:rsidR="00634D31">
        <w:rPr>
          <w:rFonts w:ascii="Arial" w:hAnsi="Arial" w:cs="Arial"/>
        </w:rPr>
        <w:t>including checking</w:t>
      </w:r>
      <w:r w:rsidR="000A51C4" w:rsidRPr="001B6A88">
        <w:rPr>
          <w:rFonts w:ascii="Arial" w:hAnsi="Arial" w:cs="Arial"/>
        </w:rPr>
        <w:t xml:space="preserve"> </w:t>
      </w:r>
      <w:proofErr w:type="gramStart"/>
      <w:r w:rsidR="00634D31">
        <w:rPr>
          <w:rFonts w:ascii="Arial" w:hAnsi="Arial" w:cs="Arial"/>
        </w:rPr>
        <w:t xml:space="preserve">that </w:t>
      </w:r>
      <w:r w:rsidR="000A51C4" w:rsidRPr="001B6A88">
        <w:rPr>
          <w:rFonts w:ascii="Arial" w:hAnsi="Arial" w:cs="Arial"/>
        </w:rPr>
        <w:t xml:space="preserve"> registrant</w:t>
      </w:r>
      <w:r w:rsidR="00634D31">
        <w:rPr>
          <w:rFonts w:ascii="Arial" w:hAnsi="Arial" w:cs="Arial"/>
        </w:rPr>
        <w:t>s</w:t>
      </w:r>
      <w:proofErr w:type="gramEnd"/>
      <w:r w:rsidR="00634D31">
        <w:rPr>
          <w:rFonts w:ascii="Arial" w:hAnsi="Arial" w:cs="Arial"/>
        </w:rPr>
        <w:t xml:space="preserve"> who</w:t>
      </w:r>
      <w:r w:rsidR="000A51C4" w:rsidRPr="001B6A88">
        <w:rPr>
          <w:rFonts w:ascii="Arial" w:hAnsi="Arial" w:cs="Arial"/>
        </w:rPr>
        <w:t xml:space="preserve"> </w:t>
      </w:r>
      <w:r w:rsidR="007F4A66" w:rsidRPr="001B6A88">
        <w:rPr>
          <w:rFonts w:ascii="Arial" w:hAnsi="Arial" w:cs="Arial"/>
        </w:rPr>
        <w:t xml:space="preserve">had not re-registered for the current session </w:t>
      </w:r>
      <w:r w:rsidR="00634D31">
        <w:rPr>
          <w:rFonts w:ascii="Arial" w:hAnsi="Arial" w:cs="Arial"/>
        </w:rPr>
        <w:t xml:space="preserve">were removed and checking that </w:t>
      </w:r>
      <w:r w:rsidR="00E2157F">
        <w:rPr>
          <w:rFonts w:ascii="Arial" w:hAnsi="Arial" w:cs="Arial"/>
        </w:rPr>
        <w:t>a registrant who</w:t>
      </w:r>
      <w:r w:rsidR="007F4A66" w:rsidRPr="001B6A88">
        <w:rPr>
          <w:rFonts w:ascii="Arial" w:hAnsi="Arial" w:cs="Arial"/>
        </w:rPr>
        <w:t xml:space="preserve"> </w:t>
      </w:r>
      <w:r w:rsidR="000A51C4" w:rsidRPr="001B6A88">
        <w:rPr>
          <w:rFonts w:ascii="Arial" w:hAnsi="Arial" w:cs="Arial"/>
        </w:rPr>
        <w:t>needed to be removed</w:t>
      </w:r>
      <w:r w:rsidR="00E2157F">
        <w:rPr>
          <w:rFonts w:ascii="Arial" w:hAnsi="Arial" w:cs="Arial"/>
        </w:rPr>
        <w:t xml:space="preserve"> was no longer on the register.</w:t>
      </w:r>
    </w:p>
    <w:p w14:paraId="646EDB0D" w14:textId="77777777" w:rsidR="000A51C4" w:rsidRPr="001B6A88" w:rsidRDefault="000A51C4" w:rsidP="009A7061">
      <w:pPr>
        <w:rPr>
          <w:rFonts w:ascii="Arial" w:hAnsi="Arial" w:cs="Arial"/>
        </w:rPr>
      </w:pPr>
    </w:p>
    <w:p w14:paraId="131A857E" w14:textId="77777777" w:rsidR="0000519F" w:rsidRPr="001B6A88" w:rsidRDefault="0000519F" w:rsidP="0000519F">
      <w:pPr>
        <w:pStyle w:val="ListParagraph"/>
        <w:rPr>
          <w:rFonts w:ascii="Arial" w:hAnsi="Arial" w:cs="Arial"/>
          <w:b/>
          <w:bCs/>
        </w:rPr>
      </w:pPr>
    </w:p>
    <w:p w14:paraId="358E383C" w14:textId="07AB18E9" w:rsidR="00B23A6E" w:rsidRPr="0038256F" w:rsidRDefault="00B23A6E" w:rsidP="0038256F">
      <w:pPr>
        <w:pStyle w:val="ListParagraph"/>
        <w:numPr>
          <w:ilvl w:val="0"/>
          <w:numId w:val="11"/>
        </w:numPr>
        <w:rPr>
          <w:rFonts w:ascii="Arial" w:hAnsi="Arial" w:cs="Arial"/>
          <w:b/>
          <w:bCs/>
        </w:rPr>
      </w:pPr>
      <w:r w:rsidRPr="0038256F">
        <w:rPr>
          <w:rFonts w:ascii="Arial" w:hAnsi="Arial" w:cs="Arial"/>
          <w:b/>
          <w:bCs/>
        </w:rPr>
        <w:t>Meetings of Chair of Council and PTUK Chief Executive</w:t>
      </w:r>
    </w:p>
    <w:p w14:paraId="27D7D652" w14:textId="0A0E0363" w:rsidR="00543E8F" w:rsidRPr="001B6A88" w:rsidRDefault="00543E8F" w:rsidP="00543E8F">
      <w:pPr>
        <w:rPr>
          <w:rFonts w:ascii="Arial" w:hAnsi="Arial" w:cs="Arial"/>
          <w:b/>
          <w:bCs/>
        </w:rPr>
      </w:pPr>
    </w:p>
    <w:p w14:paraId="335EA1A1" w14:textId="634B4FDF" w:rsidR="007C6D80" w:rsidRDefault="00543E8F" w:rsidP="00B10FFE">
      <w:pPr>
        <w:ind w:left="720"/>
        <w:rPr>
          <w:rFonts w:ascii="Arial" w:hAnsi="Arial" w:cs="Arial"/>
        </w:rPr>
      </w:pPr>
      <w:r w:rsidRPr="001B6A88">
        <w:rPr>
          <w:rFonts w:ascii="Arial" w:hAnsi="Arial" w:cs="Arial"/>
        </w:rPr>
        <w:t xml:space="preserve">The Chief Executive of PTUK is in regular contact with the Chair of the British Council </w:t>
      </w:r>
      <w:r w:rsidR="00E2157F">
        <w:rPr>
          <w:rFonts w:ascii="Arial" w:hAnsi="Arial" w:cs="Arial"/>
        </w:rPr>
        <w:t xml:space="preserve">at least </w:t>
      </w:r>
      <w:r w:rsidRPr="001B6A88">
        <w:rPr>
          <w:rFonts w:ascii="Arial" w:hAnsi="Arial" w:cs="Arial"/>
        </w:rPr>
        <w:t xml:space="preserve">every </w:t>
      </w:r>
      <w:proofErr w:type="gramStart"/>
      <w:r w:rsidRPr="001B6A88">
        <w:rPr>
          <w:rFonts w:ascii="Arial" w:hAnsi="Arial" w:cs="Arial"/>
        </w:rPr>
        <w:t>2  weeks</w:t>
      </w:r>
      <w:proofErr w:type="gramEnd"/>
      <w:r w:rsidRPr="001B6A88">
        <w:rPr>
          <w:rFonts w:ascii="Arial" w:hAnsi="Arial" w:cs="Arial"/>
        </w:rPr>
        <w:t xml:space="preserve">. </w:t>
      </w:r>
      <w:r w:rsidR="00B53822">
        <w:rPr>
          <w:rFonts w:ascii="Arial" w:hAnsi="Arial" w:cs="Arial"/>
        </w:rPr>
        <w:t>The Chair</w:t>
      </w:r>
      <w:r w:rsidR="00EC3995">
        <w:rPr>
          <w:rFonts w:ascii="Arial" w:hAnsi="Arial" w:cs="Arial"/>
        </w:rPr>
        <w:t xml:space="preserve"> is also in regular contact with the Clinical Director and the Operations Director. Topics covered include</w:t>
      </w:r>
      <w:r w:rsidR="00B53822">
        <w:rPr>
          <w:rFonts w:ascii="Arial" w:hAnsi="Arial" w:cs="Arial"/>
        </w:rPr>
        <w:t>:</w:t>
      </w:r>
      <w:r w:rsidR="00EC3995">
        <w:rPr>
          <w:rFonts w:ascii="Arial" w:hAnsi="Arial" w:cs="Arial"/>
        </w:rPr>
        <w:t xml:space="preserve"> the strategies and initiatives the team are considering or implementing</w:t>
      </w:r>
      <w:r w:rsidR="00B53822">
        <w:rPr>
          <w:rFonts w:ascii="Arial" w:hAnsi="Arial" w:cs="Arial"/>
        </w:rPr>
        <w:t>;</w:t>
      </w:r>
      <w:r w:rsidR="00EC3995">
        <w:rPr>
          <w:rFonts w:ascii="Arial" w:hAnsi="Arial" w:cs="Arial"/>
        </w:rPr>
        <w:t xml:space="preserve"> developments in the </w:t>
      </w:r>
      <w:r w:rsidR="00B53822">
        <w:rPr>
          <w:rFonts w:ascii="Arial" w:hAnsi="Arial" w:cs="Arial"/>
        </w:rPr>
        <w:t>administration;</w:t>
      </w:r>
      <w:r w:rsidR="00EC3995">
        <w:rPr>
          <w:rFonts w:ascii="Arial" w:hAnsi="Arial" w:cs="Arial"/>
        </w:rPr>
        <w:t xml:space="preserve"> and </w:t>
      </w:r>
      <w:r w:rsidR="00B53822">
        <w:rPr>
          <w:rFonts w:ascii="Arial" w:hAnsi="Arial" w:cs="Arial"/>
        </w:rPr>
        <w:t xml:space="preserve">matters relating to </w:t>
      </w:r>
      <w:r w:rsidR="00EC3995">
        <w:rPr>
          <w:rFonts w:ascii="Arial" w:hAnsi="Arial" w:cs="Arial"/>
        </w:rPr>
        <w:t xml:space="preserve">human </w:t>
      </w:r>
      <w:r w:rsidR="00EC3995" w:rsidRPr="00B53822">
        <w:rPr>
          <w:rFonts w:ascii="Arial" w:hAnsi="Arial" w:cs="Arial"/>
          <w:color w:val="000000" w:themeColor="text1"/>
        </w:rPr>
        <w:t>resources</w:t>
      </w:r>
      <w:r w:rsidR="00B53822" w:rsidRPr="00B53822">
        <w:rPr>
          <w:rFonts w:ascii="Arial" w:hAnsi="Arial" w:cs="Arial"/>
          <w:color w:val="000000" w:themeColor="text1"/>
        </w:rPr>
        <w:t xml:space="preserve">. </w:t>
      </w:r>
      <w:r w:rsidRPr="00B53822">
        <w:rPr>
          <w:rFonts w:ascii="Arial" w:hAnsi="Arial" w:cs="Arial"/>
          <w:color w:val="000000" w:themeColor="text1"/>
        </w:rPr>
        <w:t xml:space="preserve">The </w:t>
      </w:r>
      <w:r w:rsidRPr="001B6A88">
        <w:rPr>
          <w:rFonts w:ascii="Arial" w:hAnsi="Arial" w:cs="Arial"/>
        </w:rPr>
        <w:t xml:space="preserve">Chair considers that she has been well briefed about the </w:t>
      </w:r>
      <w:r w:rsidR="00B53822">
        <w:rPr>
          <w:rFonts w:ascii="Arial" w:hAnsi="Arial" w:cs="Arial"/>
        </w:rPr>
        <w:t xml:space="preserve">current and future </w:t>
      </w:r>
      <w:r w:rsidRPr="001B6A88">
        <w:rPr>
          <w:rFonts w:ascii="Arial" w:hAnsi="Arial" w:cs="Arial"/>
        </w:rPr>
        <w:t>business of PTUK</w:t>
      </w:r>
      <w:r w:rsidR="00B53822">
        <w:rPr>
          <w:rFonts w:ascii="Arial" w:hAnsi="Arial" w:cs="Arial"/>
        </w:rPr>
        <w:t xml:space="preserve"> and that she has ample opportunity to ask questions and provide challenge</w:t>
      </w:r>
      <w:r w:rsidRPr="001B6A88">
        <w:rPr>
          <w:rFonts w:ascii="Arial" w:hAnsi="Arial" w:cs="Arial"/>
        </w:rPr>
        <w:t>.</w:t>
      </w:r>
    </w:p>
    <w:p w14:paraId="49AA975B" w14:textId="77777777" w:rsidR="00B10FFE" w:rsidRPr="00B10FFE" w:rsidRDefault="00B10FFE" w:rsidP="00B10FFE">
      <w:pPr>
        <w:ind w:left="720"/>
        <w:rPr>
          <w:rFonts w:ascii="Arial" w:hAnsi="Arial" w:cs="Arial"/>
        </w:rPr>
      </w:pPr>
    </w:p>
    <w:p w14:paraId="6651A693" w14:textId="5B43FCF2" w:rsidR="00F427A7" w:rsidRDefault="007C6D80" w:rsidP="00CD782E">
      <w:pPr>
        <w:pStyle w:val="ListParagraph"/>
        <w:ind w:left="709"/>
        <w:rPr>
          <w:rFonts w:ascii="Arial" w:hAnsi="Arial" w:cs="Arial"/>
        </w:rPr>
      </w:pPr>
      <w:r w:rsidRPr="00B10FFE">
        <w:rPr>
          <w:rFonts w:ascii="Arial" w:hAnsi="Arial" w:cs="Arial"/>
        </w:rPr>
        <w:t xml:space="preserve">PTUK provides a wealth of information for the profession via its website: topical articles; guidance; updates, including on the impact of the COVID 19 pandemic; and a clinical forum. </w:t>
      </w:r>
    </w:p>
    <w:p w14:paraId="5A4BAF12" w14:textId="4E703E0D" w:rsidR="00547C3C" w:rsidRDefault="00547C3C" w:rsidP="00CD782E">
      <w:pPr>
        <w:pStyle w:val="ListParagraph"/>
        <w:ind w:left="709"/>
        <w:rPr>
          <w:rFonts w:ascii="Arial" w:hAnsi="Arial" w:cs="Arial"/>
        </w:rPr>
      </w:pPr>
    </w:p>
    <w:p w14:paraId="4309552F" w14:textId="77777777" w:rsidR="00D43FDD" w:rsidRDefault="00D43FDD" w:rsidP="00CD782E">
      <w:pPr>
        <w:pStyle w:val="ListParagraph"/>
        <w:ind w:left="709"/>
        <w:rPr>
          <w:rFonts w:ascii="Arial" w:hAnsi="Arial" w:cs="Arial"/>
        </w:rPr>
      </w:pPr>
    </w:p>
    <w:p w14:paraId="302BF208" w14:textId="23081CE0" w:rsidR="00F427A7" w:rsidRPr="00547C3C" w:rsidRDefault="00F427A7" w:rsidP="00F427A7">
      <w:pPr>
        <w:pStyle w:val="ListParagraph"/>
        <w:numPr>
          <w:ilvl w:val="0"/>
          <w:numId w:val="11"/>
        </w:numPr>
        <w:shd w:val="clear" w:color="auto" w:fill="FFFFFF"/>
        <w:rPr>
          <w:rFonts w:ascii="Arial" w:eastAsia="Times New Roman" w:hAnsi="Arial" w:cs="Arial"/>
          <w:lang w:eastAsia="en-GB"/>
        </w:rPr>
      </w:pPr>
      <w:r w:rsidRPr="00547C3C">
        <w:rPr>
          <w:rFonts w:ascii="Arial" w:eastAsia="Times New Roman" w:hAnsi="Arial" w:cs="Arial"/>
          <w:b/>
          <w:bCs/>
          <w:lang w:eastAsia="en-GB"/>
        </w:rPr>
        <w:t>The clinical team</w:t>
      </w:r>
    </w:p>
    <w:p w14:paraId="094893C5" w14:textId="77777777" w:rsidR="009C48D7" w:rsidRPr="00F427A7" w:rsidRDefault="009C48D7" w:rsidP="009C48D7">
      <w:pPr>
        <w:pStyle w:val="ListParagraph"/>
        <w:shd w:val="clear" w:color="auto" w:fill="FFFFFF"/>
        <w:ind w:left="1080"/>
        <w:rPr>
          <w:rFonts w:ascii="Arial" w:eastAsia="Times New Roman" w:hAnsi="Arial" w:cs="Arial"/>
          <w:color w:val="4472C4" w:themeColor="accent1"/>
          <w:lang w:eastAsia="en-GB"/>
        </w:rPr>
      </w:pPr>
    </w:p>
    <w:p w14:paraId="1CEEE39D" w14:textId="30D4ADBA" w:rsidR="004130E2" w:rsidRPr="00547859" w:rsidRDefault="004130E2" w:rsidP="004130E2">
      <w:pPr>
        <w:pStyle w:val="ListParagraph"/>
        <w:shd w:val="clear" w:color="auto" w:fill="FFFFFF"/>
        <w:ind w:left="1080"/>
        <w:rPr>
          <w:rFonts w:ascii="Arial" w:eastAsia="Times New Roman" w:hAnsi="Arial" w:cs="Arial"/>
          <w:lang w:eastAsia="en-GB"/>
        </w:rPr>
      </w:pPr>
      <w:r w:rsidRPr="00547859">
        <w:rPr>
          <w:rFonts w:ascii="Arial" w:eastAsia="Times New Roman" w:hAnsi="Arial" w:cs="Arial"/>
          <w:lang w:eastAsia="en-GB"/>
        </w:rPr>
        <w:t xml:space="preserve">PTUK’s clinical team provides </w:t>
      </w:r>
      <w:r w:rsidR="00F427A7" w:rsidRPr="00547859">
        <w:rPr>
          <w:rFonts w:ascii="Arial" w:eastAsia="Times New Roman" w:hAnsi="Arial" w:cs="Arial"/>
          <w:lang w:eastAsia="en-GB"/>
        </w:rPr>
        <w:t xml:space="preserve">support to members </w:t>
      </w:r>
      <w:r w:rsidRPr="00547859">
        <w:rPr>
          <w:rFonts w:ascii="Arial" w:eastAsia="Times New Roman" w:hAnsi="Arial" w:cs="Arial"/>
          <w:lang w:eastAsia="en-GB"/>
        </w:rPr>
        <w:t>to facilitate and enhance their delivery of therapeutic services</w:t>
      </w:r>
      <w:r w:rsidR="00F427A7" w:rsidRPr="00547859">
        <w:rPr>
          <w:rFonts w:ascii="Arial" w:eastAsia="Times New Roman" w:hAnsi="Arial" w:cs="Arial"/>
          <w:lang w:eastAsia="en-GB"/>
        </w:rPr>
        <w:t>:</w:t>
      </w:r>
    </w:p>
    <w:p w14:paraId="4E904C46" w14:textId="77777777" w:rsidR="004130E2" w:rsidRPr="00547859" w:rsidRDefault="004130E2" w:rsidP="004130E2">
      <w:pPr>
        <w:pStyle w:val="ListParagraph"/>
        <w:shd w:val="clear" w:color="auto" w:fill="FFFFFF"/>
        <w:ind w:left="1080"/>
        <w:rPr>
          <w:rFonts w:ascii="Arial" w:eastAsia="Times New Roman" w:hAnsi="Arial" w:cs="Arial"/>
          <w:lang w:eastAsia="en-GB"/>
        </w:rPr>
      </w:pPr>
    </w:p>
    <w:p w14:paraId="564BA6E1" w14:textId="77777777" w:rsidR="0098403C" w:rsidRDefault="004130E2" w:rsidP="0098403C">
      <w:pPr>
        <w:pStyle w:val="ListParagraph"/>
        <w:numPr>
          <w:ilvl w:val="1"/>
          <w:numId w:val="15"/>
        </w:numPr>
        <w:shd w:val="clear" w:color="auto" w:fill="FFFFFF"/>
        <w:rPr>
          <w:rFonts w:ascii="Arial" w:eastAsia="Times New Roman" w:hAnsi="Arial" w:cs="Arial"/>
          <w:lang w:eastAsia="en-GB"/>
        </w:rPr>
      </w:pPr>
      <w:r w:rsidRPr="0098403C">
        <w:rPr>
          <w:rFonts w:ascii="Arial" w:eastAsia="Times New Roman" w:hAnsi="Arial" w:cs="Arial"/>
          <w:lang w:eastAsia="en-GB"/>
        </w:rPr>
        <w:t xml:space="preserve">Members are able to raise </w:t>
      </w:r>
      <w:r w:rsidR="00F427A7" w:rsidRPr="0098403C">
        <w:rPr>
          <w:rFonts w:ascii="Arial" w:eastAsia="Times New Roman" w:hAnsi="Arial" w:cs="Arial"/>
          <w:lang w:eastAsia="en-GB"/>
        </w:rPr>
        <w:t>clinical practice queries</w:t>
      </w:r>
      <w:r w:rsidRPr="0098403C">
        <w:rPr>
          <w:rFonts w:ascii="Arial" w:eastAsia="Times New Roman" w:hAnsi="Arial" w:cs="Arial"/>
          <w:lang w:eastAsia="en-GB"/>
        </w:rPr>
        <w:t xml:space="preserve"> with the team</w:t>
      </w:r>
      <w:r w:rsidR="00547859" w:rsidRPr="0098403C">
        <w:rPr>
          <w:rFonts w:ascii="Arial" w:eastAsia="Times New Roman" w:hAnsi="Arial" w:cs="Arial"/>
          <w:lang w:eastAsia="en-GB"/>
        </w:rPr>
        <w:t>.</w:t>
      </w:r>
      <w:r w:rsidR="00F427A7" w:rsidRPr="0098403C">
        <w:rPr>
          <w:rFonts w:ascii="Arial" w:eastAsia="Times New Roman" w:hAnsi="Arial" w:cs="Arial"/>
          <w:lang w:eastAsia="en-GB"/>
        </w:rPr>
        <w:t> </w:t>
      </w:r>
    </w:p>
    <w:p w14:paraId="5A953648" w14:textId="77777777" w:rsidR="0098403C" w:rsidRDefault="00A53F3E" w:rsidP="0098403C">
      <w:pPr>
        <w:pStyle w:val="ListParagraph"/>
        <w:numPr>
          <w:ilvl w:val="1"/>
          <w:numId w:val="15"/>
        </w:numPr>
        <w:shd w:val="clear" w:color="auto" w:fill="FFFFFF"/>
        <w:rPr>
          <w:rFonts w:ascii="Arial" w:eastAsia="Times New Roman" w:hAnsi="Arial" w:cs="Arial"/>
          <w:lang w:eastAsia="en-GB"/>
        </w:rPr>
      </w:pPr>
      <w:r w:rsidRPr="0098403C">
        <w:rPr>
          <w:rFonts w:ascii="Arial" w:eastAsia="Times New Roman" w:hAnsi="Arial" w:cs="Arial"/>
          <w:lang w:eastAsia="en-GB"/>
        </w:rPr>
        <w:t>Members are provided with s</w:t>
      </w:r>
      <w:r w:rsidR="00F427A7" w:rsidRPr="0098403C">
        <w:rPr>
          <w:rFonts w:ascii="Arial" w:eastAsia="Times New Roman" w:hAnsi="Arial" w:cs="Arial"/>
          <w:lang w:eastAsia="en-GB"/>
        </w:rPr>
        <w:t xml:space="preserve">upervisor meetings </w:t>
      </w:r>
      <w:r w:rsidRPr="0098403C">
        <w:rPr>
          <w:rFonts w:ascii="Arial" w:eastAsia="Times New Roman" w:hAnsi="Arial" w:cs="Arial"/>
          <w:lang w:eastAsia="en-GB"/>
        </w:rPr>
        <w:t xml:space="preserve">where they can ask practice questions, receive </w:t>
      </w:r>
      <w:r w:rsidR="00F427A7" w:rsidRPr="0098403C">
        <w:rPr>
          <w:rFonts w:ascii="Arial" w:eastAsia="Times New Roman" w:hAnsi="Arial" w:cs="Arial"/>
          <w:lang w:eastAsia="en-GB"/>
        </w:rPr>
        <w:t xml:space="preserve">updating information and </w:t>
      </w:r>
      <w:r w:rsidRPr="0098403C">
        <w:rPr>
          <w:rFonts w:ascii="Arial" w:eastAsia="Times New Roman" w:hAnsi="Arial" w:cs="Arial"/>
          <w:lang w:eastAsia="en-GB"/>
        </w:rPr>
        <w:t>reflect on their practice</w:t>
      </w:r>
      <w:r w:rsidR="00547859" w:rsidRPr="0098403C">
        <w:rPr>
          <w:rFonts w:ascii="Arial" w:eastAsia="Times New Roman" w:hAnsi="Arial" w:cs="Arial"/>
          <w:lang w:eastAsia="en-GB"/>
        </w:rPr>
        <w:t>.</w:t>
      </w:r>
      <w:r w:rsidRPr="0098403C">
        <w:rPr>
          <w:rFonts w:ascii="Arial" w:eastAsia="Times New Roman" w:hAnsi="Arial" w:cs="Arial"/>
          <w:lang w:eastAsia="en-GB"/>
        </w:rPr>
        <w:t xml:space="preserve"> </w:t>
      </w:r>
    </w:p>
    <w:p w14:paraId="63DDB386" w14:textId="3B8637E3" w:rsidR="00547859" w:rsidRPr="0098403C" w:rsidRDefault="00A53F3E" w:rsidP="0098403C">
      <w:pPr>
        <w:pStyle w:val="ListParagraph"/>
        <w:numPr>
          <w:ilvl w:val="1"/>
          <w:numId w:val="15"/>
        </w:numPr>
        <w:shd w:val="clear" w:color="auto" w:fill="FFFFFF"/>
        <w:rPr>
          <w:rFonts w:ascii="Arial" w:eastAsia="Times New Roman" w:hAnsi="Arial" w:cs="Arial"/>
          <w:lang w:eastAsia="en-GB"/>
        </w:rPr>
      </w:pPr>
      <w:r w:rsidRPr="0098403C">
        <w:rPr>
          <w:rFonts w:ascii="Arial" w:eastAsia="Times New Roman" w:hAnsi="Arial" w:cs="Arial"/>
          <w:lang w:eastAsia="en-GB"/>
        </w:rPr>
        <w:t>Clinics are provided to help members with PTUK’s system</w:t>
      </w:r>
      <w:r w:rsidR="00362D30" w:rsidRPr="0098403C">
        <w:rPr>
          <w:rFonts w:ascii="Arial" w:eastAsia="Times New Roman" w:hAnsi="Arial" w:cs="Arial"/>
          <w:lang w:eastAsia="en-GB"/>
        </w:rPr>
        <w:t xml:space="preserve"> </w:t>
      </w:r>
      <w:r w:rsidRPr="0098403C">
        <w:rPr>
          <w:rFonts w:ascii="Arial" w:eastAsia="Times New Roman" w:hAnsi="Arial" w:cs="Arial"/>
          <w:lang w:eastAsia="en-GB"/>
        </w:rPr>
        <w:t>for maintaining play therapy records</w:t>
      </w:r>
      <w:r w:rsidR="00547C3C">
        <w:rPr>
          <w:rFonts w:ascii="Arial" w:eastAsia="Times New Roman" w:hAnsi="Arial" w:cs="Arial"/>
          <w:lang w:eastAsia="en-GB"/>
        </w:rPr>
        <w:t>.</w:t>
      </w:r>
    </w:p>
    <w:p w14:paraId="1F6B7737" w14:textId="688A007E" w:rsidR="0098403C" w:rsidRPr="0098403C" w:rsidRDefault="00F427A7" w:rsidP="0098403C">
      <w:pPr>
        <w:pStyle w:val="ListParagraph"/>
        <w:numPr>
          <w:ilvl w:val="1"/>
          <w:numId w:val="15"/>
        </w:numPr>
        <w:shd w:val="clear" w:color="auto" w:fill="FFFFFF"/>
        <w:rPr>
          <w:rFonts w:ascii="Arial" w:eastAsia="Times New Roman" w:hAnsi="Arial" w:cs="Arial"/>
          <w:lang w:eastAsia="en-GB"/>
        </w:rPr>
      </w:pPr>
      <w:r w:rsidRPr="0098403C">
        <w:rPr>
          <w:rFonts w:ascii="Arial" w:eastAsia="Times New Roman" w:hAnsi="Arial" w:cs="Arial"/>
          <w:lang w:eastAsia="en-GB"/>
        </w:rPr>
        <w:t>CPD webinars raised funds for PTI therapists supporting children who were fleeing the conflict in Ukraine,</w:t>
      </w:r>
      <w:r w:rsidR="00547859" w:rsidRPr="0098403C">
        <w:rPr>
          <w:rFonts w:ascii="Arial" w:eastAsia="Times New Roman" w:hAnsi="Arial" w:cs="Arial"/>
          <w:lang w:eastAsia="en-GB"/>
        </w:rPr>
        <w:t xml:space="preserve"> and the</w:t>
      </w:r>
      <w:r w:rsidRPr="0098403C">
        <w:rPr>
          <w:rFonts w:ascii="Arial" w:eastAsia="Times New Roman" w:hAnsi="Arial" w:cs="Arial"/>
          <w:lang w:eastAsia="en-GB"/>
        </w:rPr>
        <w:t xml:space="preserve"> funds provided children with stress kits when they arrived at the Pol</w:t>
      </w:r>
      <w:r w:rsidR="00547859" w:rsidRPr="0098403C">
        <w:rPr>
          <w:rFonts w:ascii="Arial" w:eastAsia="Times New Roman" w:hAnsi="Arial" w:cs="Arial"/>
          <w:lang w:eastAsia="en-GB"/>
        </w:rPr>
        <w:t>ish</w:t>
      </w:r>
      <w:r w:rsidRPr="0098403C">
        <w:rPr>
          <w:rFonts w:ascii="Arial" w:eastAsia="Times New Roman" w:hAnsi="Arial" w:cs="Arial"/>
          <w:lang w:eastAsia="en-GB"/>
        </w:rPr>
        <w:t xml:space="preserve"> border</w:t>
      </w:r>
      <w:r w:rsidR="00547859" w:rsidRPr="0098403C">
        <w:rPr>
          <w:rFonts w:ascii="Arial" w:eastAsia="Times New Roman" w:hAnsi="Arial" w:cs="Arial"/>
          <w:lang w:eastAsia="en-GB"/>
        </w:rPr>
        <w:t>.</w:t>
      </w:r>
    </w:p>
    <w:p w14:paraId="1EB61158" w14:textId="29503DCD" w:rsidR="00F427A7" w:rsidRPr="0098403C" w:rsidRDefault="00547859" w:rsidP="0098403C">
      <w:pPr>
        <w:pStyle w:val="ListParagraph"/>
        <w:numPr>
          <w:ilvl w:val="1"/>
          <w:numId w:val="15"/>
        </w:numPr>
        <w:shd w:val="clear" w:color="auto" w:fill="FFFFFF"/>
        <w:rPr>
          <w:rFonts w:ascii="Arial" w:eastAsia="Times New Roman" w:hAnsi="Arial" w:cs="Arial"/>
          <w:lang w:eastAsia="en-GB"/>
        </w:rPr>
      </w:pPr>
      <w:r w:rsidRPr="0098403C">
        <w:rPr>
          <w:rFonts w:ascii="Arial" w:eastAsia="Times New Roman" w:hAnsi="Arial" w:cs="Arial"/>
          <w:lang w:eastAsia="en-GB"/>
        </w:rPr>
        <w:t xml:space="preserve"> </w:t>
      </w:r>
      <w:r w:rsidR="00B507A5" w:rsidRPr="0098403C">
        <w:rPr>
          <w:rFonts w:ascii="Arial" w:eastAsia="Times New Roman" w:hAnsi="Arial" w:cs="Arial"/>
          <w:lang w:eastAsia="en-GB"/>
        </w:rPr>
        <w:t xml:space="preserve">An Annual </w:t>
      </w:r>
      <w:r w:rsidR="00F427A7" w:rsidRPr="0098403C">
        <w:rPr>
          <w:rFonts w:ascii="Arial" w:eastAsia="Times New Roman" w:hAnsi="Arial" w:cs="Arial"/>
          <w:lang w:eastAsia="en-GB"/>
        </w:rPr>
        <w:t xml:space="preserve">Conference </w:t>
      </w:r>
      <w:r w:rsidR="00B507A5" w:rsidRPr="0098403C">
        <w:rPr>
          <w:rFonts w:ascii="Arial" w:eastAsia="Times New Roman" w:hAnsi="Arial" w:cs="Arial"/>
          <w:lang w:eastAsia="en-GB"/>
        </w:rPr>
        <w:t xml:space="preserve">is provided for the membership with a </w:t>
      </w:r>
      <w:r w:rsidR="00F427A7" w:rsidRPr="0098403C">
        <w:rPr>
          <w:rFonts w:ascii="Arial" w:eastAsia="Times New Roman" w:hAnsi="Arial" w:cs="Arial"/>
          <w:lang w:eastAsia="en-GB"/>
        </w:rPr>
        <w:t>keynote speaker</w:t>
      </w:r>
      <w:r w:rsidR="00B507A5" w:rsidRPr="0098403C">
        <w:rPr>
          <w:rFonts w:ascii="Arial" w:eastAsia="Times New Roman" w:hAnsi="Arial" w:cs="Arial"/>
          <w:lang w:eastAsia="en-GB"/>
        </w:rPr>
        <w:t xml:space="preserve"> and facilitated workshops.</w:t>
      </w:r>
    </w:p>
    <w:p w14:paraId="56194356" w14:textId="01A7740D" w:rsidR="00B507A5" w:rsidRPr="009C48D7" w:rsidRDefault="00B507A5" w:rsidP="00B507A5">
      <w:pPr>
        <w:shd w:val="clear" w:color="auto" w:fill="FFFFFF"/>
        <w:rPr>
          <w:rFonts w:ascii="Arial" w:eastAsia="Times New Roman" w:hAnsi="Arial" w:cs="Arial"/>
          <w:color w:val="4472C4" w:themeColor="accent1"/>
          <w:lang w:eastAsia="en-GB"/>
        </w:rPr>
      </w:pPr>
    </w:p>
    <w:p w14:paraId="7CC07E75" w14:textId="49C40D5F" w:rsidR="00CD782E" w:rsidRDefault="00CD782E" w:rsidP="00F427A7">
      <w:pPr>
        <w:pStyle w:val="ListParagraph"/>
        <w:ind w:left="1080"/>
        <w:rPr>
          <w:rFonts w:ascii="Arial" w:hAnsi="Arial" w:cs="Arial"/>
        </w:rPr>
      </w:pPr>
    </w:p>
    <w:p w14:paraId="6E295BCC" w14:textId="4059B09A" w:rsidR="00CD782E" w:rsidRDefault="00CD782E" w:rsidP="00CD782E">
      <w:pPr>
        <w:pStyle w:val="ListParagraph"/>
        <w:numPr>
          <w:ilvl w:val="0"/>
          <w:numId w:val="11"/>
        </w:numPr>
        <w:rPr>
          <w:rFonts w:ascii="Arial" w:hAnsi="Arial" w:cs="Arial"/>
          <w:b/>
          <w:bCs/>
        </w:rPr>
      </w:pPr>
      <w:r w:rsidRPr="00CD782E">
        <w:rPr>
          <w:rFonts w:ascii="Arial" w:hAnsi="Arial" w:cs="Arial"/>
          <w:b/>
          <w:bCs/>
        </w:rPr>
        <w:t>The Annual Conferences</w:t>
      </w:r>
    </w:p>
    <w:p w14:paraId="4BD8DB16" w14:textId="77777777" w:rsidR="009C48D7" w:rsidRPr="00CD782E" w:rsidRDefault="009C48D7" w:rsidP="009C48D7">
      <w:pPr>
        <w:pStyle w:val="ListParagraph"/>
        <w:ind w:left="1080"/>
        <w:rPr>
          <w:rFonts w:ascii="Arial" w:hAnsi="Arial" w:cs="Arial"/>
          <w:b/>
          <w:bCs/>
        </w:rPr>
      </w:pPr>
    </w:p>
    <w:p w14:paraId="43B3A5A8" w14:textId="7FE3062B" w:rsidR="00CD782E" w:rsidRPr="00CD782E" w:rsidRDefault="00CD782E" w:rsidP="009C48D7">
      <w:pPr>
        <w:ind w:left="1134"/>
        <w:contextualSpacing/>
        <w:rPr>
          <w:rFonts w:ascii="Arial" w:hAnsi="Arial" w:cs="Arial"/>
        </w:rPr>
      </w:pPr>
      <w:r w:rsidRPr="00CD782E">
        <w:rPr>
          <w:rFonts w:ascii="Arial" w:hAnsi="Arial" w:cs="Arial"/>
        </w:rPr>
        <w:t xml:space="preserve">Chair attended the Annual Conference in 2021which was held online and focussed on the theme of equality, diversity and inclusivity, to listen </w:t>
      </w:r>
      <w:proofErr w:type="gramStart"/>
      <w:r w:rsidRPr="00CD782E">
        <w:rPr>
          <w:rFonts w:ascii="Arial" w:hAnsi="Arial" w:cs="Arial"/>
        </w:rPr>
        <w:t>to  a</w:t>
      </w:r>
      <w:proofErr w:type="gramEnd"/>
      <w:r w:rsidRPr="00CD782E">
        <w:rPr>
          <w:rFonts w:ascii="Arial" w:hAnsi="Arial" w:cs="Arial"/>
        </w:rPr>
        <w:t xml:space="preserve"> </w:t>
      </w:r>
      <w:r w:rsidRPr="00CD782E">
        <w:rPr>
          <w:rFonts w:ascii="Arial" w:hAnsi="Arial" w:cs="Arial"/>
        </w:rPr>
        <w:lastRenderedPageBreak/>
        <w:t xml:space="preserve">key note address from Kit Loring, Director of Arts Therapy Services specialising in Dramatherapy in the morning, and attended workshops in the afternoon on equality, diversity and inclusivity. </w:t>
      </w:r>
    </w:p>
    <w:p w14:paraId="5DE7044F" w14:textId="77777777" w:rsidR="00CD782E" w:rsidRPr="00CD782E" w:rsidRDefault="00CD782E" w:rsidP="009C48D7">
      <w:pPr>
        <w:ind w:left="1134"/>
        <w:contextualSpacing/>
        <w:rPr>
          <w:rFonts w:ascii="Arial" w:hAnsi="Arial" w:cs="Arial"/>
        </w:rPr>
      </w:pPr>
    </w:p>
    <w:p w14:paraId="74C781AF" w14:textId="412AA74E" w:rsidR="00C76861" w:rsidRPr="00F71140" w:rsidRDefault="00CD782E" w:rsidP="00C76861">
      <w:pPr>
        <w:ind w:left="1080"/>
        <w:rPr>
          <w:rFonts w:ascii="Times New Roman" w:eastAsia="Times New Roman" w:hAnsi="Times New Roman" w:cs="Times New Roman"/>
          <w:lang w:eastAsia="en-GB"/>
        </w:rPr>
      </w:pPr>
      <w:r w:rsidRPr="00CD782E">
        <w:rPr>
          <w:rFonts w:ascii="Arial" w:hAnsi="Arial" w:cs="Arial"/>
        </w:rPr>
        <w:t xml:space="preserve">Chair </w:t>
      </w:r>
      <w:r w:rsidR="00D43FDD">
        <w:rPr>
          <w:rFonts w:ascii="Arial" w:hAnsi="Arial" w:cs="Arial"/>
        </w:rPr>
        <w:t xml:space="preserve">also </w:t>
      </w:r>
      <w:r w:rsidRPr="00CD782E">
        <w:rPr>
          <w:rFonts w:ascii="Arial" w:hAnsi="Arial" w:cs="Arial"/>
        </w:rPr>
        <w:t xml:space="preserve">attended the Annual Conference in 2022 which was held on June </w:t>
      </w:r>
      <w:r>
        <w:rPr>
          <w:rFonts w:ascii="Arial" w:hAnsi="Arial" w:cs="Arial"/>
        </w:rPr>
        <w:t xml:space="preserve">18th </w:t>
      </w:r>
      <w:r w:rsidRPr="00CD782E">
        <w:rPr>
          <w:rFonts w:ascii="Arial" w:hAnsi="Arial" w:cs="Arial"/>
        </w:rPr>
        <w:t xml:space="preserve">2022 in Crewe titled </w:t>
      </w:r>
      <w:r w:rsidRPr="00CD782E">
        <w:rPr>
          <w:rFonts w:ascii="Arial" w:hAnsi="Arial" w:cs="Arial"/>
          <w:color w:val="333333"/>
        </w:rPr>
        <w:t xml:space="preserve">Neurodiversity: Brain, Body, Behaviour. The keynote speaker who spoke in the morning was </w:t>
      </w:r>
      <w:r w:rsidRPr="00CD782E">
        <w:rPr>
          <w:rFonts w:ascii="Arial" w:hAnsi="Arial" w:cs="Arial"/>
        </w:rPr>
        <w:t xml:space="preserve">Robin </w:t>
      </w:r>
      <w:proofErr w:type="spellStart"/>
      <w:r w:rsidRPr="00CD782E">
        <w:rPr>
          <w:rFonts w:ascii="Arial" w:hAnsi="Arial" w:cs="Arial"/>
        </w:rPr>
        <w:t>Pauc</w:t>
      </w:r>
      <w:proofErr w:type="spellEnd"/>
      <w:r w:rsidRPr="00CD782E">
        <w:rPr>
          <w:rFonts w:ascii="Arial" w:hAnsi="Arial" w:cs="Arial"/>
        </w:rPr>
        <w:t xml:space="preserve">. The title of his presentation was Neurodiversity - Linking Each and Every Sign and Symptom the Child Presents to Specific Areas of the Brain.  In the afternoon there was a choice of 8 workshops for the delegates to choose from. Chair chose to attend Art Therapy, Autism and Research: Communication, Sensory Processing and Emotional </w:t>
      </w:r>
      <w:proofErr w:type="gramStart"/>
      <w:r w:rsidRPr="00CD782E">
        <w:rPr>
          <w:rFonts w:ascii="Arial" w:hAnsi="Arial" w:cs="Arial"/>
        </w:rPr>
        <w:t>Regulation  presented</w:t>
      </w:r>
      <w:proofErr w:type="gramEnd"/>
      <w:r w:rsidRPr="00CD782E">
        <w:rPr>
          <w:rFonts w:ascii="Arial" w:hAnsi="Arial" w:cs="Arial"/>
        </w:rPr>
        <w:t xml:space="preserve"> by Andrew Wright. As in previous years, Chair was introduced to the delegates as part of the introduction to the conference and delegates have the opportunity to speak with the Chair throughout the day during the refreshment breaks and during the evening receptions on the day of the conference and the evening before.</w:t>
      </w:r>
      <w:r w:rsidR="00C76861">
        <w:rPr>
          <w:rFonts w:ascii="Arial" w:hAnsi="Arial" w:cs="Arial"/>
        </w:rPr>
        <w:t xml:space="preserve"> </w:t>
      </w:r>
      <w:r w:rsidR="00C76861" w:rsidRPr="00F71140">
        <w:rPr>
          <w:rFonts w:ascii="Arial" w:eastAsia="Times New Roman" w:hAnsi="Arial" w:cs="Arial"/>
          <w:lang w:eastAsia="en-GB"/>
        </w:rPr>
        <w:t xml:space="preserve">Feedback from members was </w:t>
      </w:r>
      <w:r w:rsidR="00C76861" w:rsidRPr="00F71140">
        <w:rPr>
          <w:rFonts w:ascii="Calibri" w:eastAsia="Times New Roman" w:hAnsi="Calibri" w:cs="Calibri"/>
          <w:sz w:val="27"/>
          <w:szCs w:val="27"/>
          <w:lang w:eastAsia="en-GB"/>
        </w:rPr>
        <w:t xml:space="preserve">very positive about the support provided by PTUK and the </w:t>
      </w:r>
      <w:r w:rsidR="00D43FDD">
        <w:rPr>
          <w:rFonts w:ascii="Calibri" w:eastAsia="Times New Roman" w:hAnsi="Calibri" w:cs="Calibri"/>
          <w:sz w:val="27"/>
          <w:szCs w:val="27"/>
          <w:lang w:eastAsia="en-GB"/>
        </w:rPr>
        <w:t>A</w:t>
      </w:r>
      <w:r w:rsidR="00C76861" w:rsidRPr="00F71140">
        <w:rPr>
          <w:rFonts w:ascii="Calibri" w:eastAsia="Times New Roman" w:hAnsi="Calibri" w:cs="Calibri"/>
          <w:sz w:val="27"/>
          <w:szCs w:val="27"/>
          <w:lang w:eastAsia="en-GB"/>
        </w:rPr>
        <w:t xml:space="preserve">nnual </w:t>
      </w:r>
      <w:r w:rsidR="00D43FDD">
        <w:rPr>
          <w:rFonts w:ascii="Calibri" w:eastAsia="Times New Roman" w:hAnsi="Calibri" w:cs="Calibri"/>
          <w:sz w:val="27"/>
          <w:szCs w:val="27"/>
          <w:lang w:eastAsia="en-GB"/>
        </w:rPr>
        <w:t>C</w:t>
      </w:r>
      <w:r w:rsidR="00C76861" w:rsidRPr="00F71140">
        <w:rPr>
          <w:rFonts w:ascii="Calibri" w:eastAsia="Times New Roman" w:hAnsi="Calibri" w:cs="Calibri"/>
          <w:sz w:val="27"/>
          <w:szCs w:val="27"/>
          <w:lang w:eastAsia="en-GB"/>
        </w:rPr>
        <w:t xml:space="preserve">onference and they considered that PTUK enhanced their effectiveness as play therapists.  </w:t>
      </w:r>
    </w:p>
    <w:p w14:paraId="1B70370A" w14:textId="613677D0" w:rsidR="00636C50" w:rsidRPr="00B10FFE" w:rsidRDefault="00636C50" w:rsidP="00B10FFE">
      <w:pPr>
        <w:pStyle w:val="ListParagraph"/>
        <w:ind w:left="709"/>
        <w:rPr>
          <w:rFonts w:ascii="Arial" w:hAnsi="Arial" w:cs="Arial"/>
        </w:rPr>
      </w:pPr>
    </w:p>
    <w:p w14:paraId="7B10F0D8" w14:textId="77777777" w:rsidR="00636C50" w:rsidRPr="001B6A88" w:rsidRDefault="00636C50" w:rsidP="00636C50">
      <w:pPr>
        <w:pStyle w:val="ListParagraph"/>
        <w:ind w:left="709"/>
        <w:rPr>
          <w:rFonts w:ascii="Arial" w:hAnsi="Arial" w:cs="Arial"/>
        </w:rPr>
      </w:pPr>
    </w:p>
    <w:p w14:paraId="39BEF534" w14:textId="1B302326" w:rsidR="00DE7D24" w:rsidRDefault="00DE7D24" w:rsidP="00DE7D24">
      <w:pPr>
        <w:pStyle w:val="ListParagraph"/>
        <w:numPr>
          <w:ilvl w:val="0"/>
          <w:numId w:val="11"/>
        </w:numPr>
        <w:rPr>
          <w:rFonts w:ascii="Arial" w:hAnsi="Arial" w:cs="Arial"/>
          <w:b/>
          <w:bCs/>
        </w:rPr>
      </w:pPr>
      <w:r>
        <w:rPr>
          <w:rFonts w:ascii="Arial" w:hAnsi="Arial" w:cs="Arial"/>
          <w:b/>
          <w:bCs/>
        </w:rPr>
        <w:t>Political Activity</w:t>
      </w:r>
    </w:p>
    <w:p w14:paraId="3DB47A18" w14:textId="77777777" w:rsidR="00DE7D24" w:rsidRDefault="00DE7D24" w:rsidP="00636C50">
      <w:pPr>
        <w:pStyle w:val="ListParagraph"/>
        <w:ind w:left="709"/>
        <w:rPr>
          <w:rFonts w:ascii="Arial" w:hAnsi="Arial" w:cs="Arial"/>
        </w:rPr>
      </w:pPr>
    </w:p>
    <w:p w14:paraId="53F48C33" w14:textId="1E9B0FA9" w:rsidR="00636C50" w:rsidRDefault="00636C50" w:rsidP="009C48D7">
      <w:pPr>
        <w:pStyle w:val="ListParagraph"/>
        <w:ind w:left="1134"/>
        <w:rPr>
          <w:rFonts w:ascii="Arial" w:hAnsi="Arial" w:cs="Arial"/>
        </w:rPr>
      </w:pPr>
      <w:r w:rsidRPr="001B6A88">
        <w:rPr>
          <w:rFonts w:ascii="Arial" w:hAnsi="Arial" w:cs="Arial"/>
        </w:rPr>
        <w:t xml:space="preserve">PTUK has continued to inform and promote play therapy at the political level to ensure that its contribution in addressing mental </w:t>
      </w:r>
      <w:proofErr w:type="gramStart"/>
      <w:r w:rsidRPr="001B6A88">
        <w:rPr>
          <w:rFonts w:ascii="Arial" w:hAnsi="Arial" w:cs="Arial"/>
        </w:rPr>
        <w:t>health  in</w:t>
      </w:r>
      <w:proofErr w:type="gramEnd"/>
      <w:r w:rsidRPr="001B6A88">
        <w:rPr>
          <w:rFonts w:ascii="Arial" w:hAnsi="Arial" w:cs="Arial"/>
        </w:rPr>
        <w:t xml:space="preserve"> children is recognised. For the UK Government, the impact of the pandemic has led to an increased emphasis of the importance of mental health for children and consequently the role of play therapy.  </w:t>
      </w:r>
      <w:r w:rsidRPr="00973AE5">
        <w:rPr>
          <w:rFonts w:ascii="Arial" w:hAnsi="Arial" w:cs="Arial"/>
        </w:rPr>
        <w:t>It has worked with MPs with an interest in child mental health</w:t>
      </w:r>
      <w:r>
        <w:rPr>
          <w:rFonts w:ascii="Arial" w:hAnsi="Arial" w:cs="Arial"/>
        </w:rPr>
        <w:t>;</w:t>
      </w:r>
      <w:r w:rsidRPr="00973AE5">
        <w:rPr>
          <w:rFonts w:ascii="Arial" w:hAnsi="Arial" w:cs="Arial"/>
        </w:rPr>
        <w:t xml:space="preserve"> relevant all-party Parliamentary groups, </w:t>
      </w:r>
      <w:r>
        <w:rPr>
          <w:rFonts w:ascii="Arial" w:hAnsi="Arial" w:cs="Arial"/>
        </w:rPr>
        <w:t xml:space="preserve">such as the Group on </w:t>
      </w:r>
      <w:r w:rsidR="004E7DCA">
        <w:rPr>
          <w:rFonts w:ascii="Arial" w:hAnsi="Arial" w:cs="Arial"/>
        </w:rPr>
        <w:t>A</w:t>
      </w:r>
      <w:r>
        <w:rPr>
          <w:rFonts w:ascii="Arial" w:hAnsi="Arial" w:cs="Arial"/>
        </w:rPr>
        <w:t xml:space="preserve"> Fit and Healthy Childhood working on the</w:t>
      </w:r>
      <w:r w:rsidRPr="00973AE5">
        <w:rPr>
          <w:rFonts w:ascii="Arial" w:hAnsi="Arial" w:cs="Arial"/>
        </w:rPr>
        <w:t xml:space="preserve"> Children’s Alliance</w:t>
      </w:r>
      <w:r>
        <w:rPr>
          <w:rFonts w:ascii="Arial" w:hAnsi="Arial" w:cs="Arial"/>
        </w:rPr>
        <w:t xml:space="preserve">. It has worked to promote the Children’s Charter and has been invited to assist the office of Science and Technology in the collection of information and expert opinion in preparation for the redrafting of the </w:t>
      </w:r>
      <w:r w:rsidR="004E7DCA">
        <w:rPr>
          <w:rFonts w:ascii="Arial" w:hAnsi="Arial" w:cs="Arial"/>
        </w:rPr>
        <w:t>M</w:t>
      </w:r>
      <w:r>
        <w:rPr>
          <w:rFonts w:ascii="Arial" w:hAnsi="Arial" w:cs="Arial"/>
        </w:rPr>
        <w:t xml:space="preserve">ental </w:t>
      </w:r>
      <w:r w:rsidR="004E7DCA">
        <w:rPr>
          <w:rFonts w:ascii="Arial" w:hAnsi="Arial" w:cs="Arial"/>
        </w:rPr>
        <w:t>H</w:t>
      </w:r>
      <w:r>
        <w:rPr>
          <w:rFonts w:ascii="Arial" w:hAnsi="Arial" w:cs="Arial"/>
        </w:rPr>
        <w:t xml:space="preserve">ealth Act 1983. </w:t>
      </w:r>
      <w:r w:rsidR="00D54432">
        <w:rPr>
          <w:rFonts w:ascii="Arial" w:hAnsi="Arial" w:cs="Arial"/>
        </w:rPr>
        <w:t xml:space="preserve">  </w:t>
      </w:r>
    </w:p>
    <w:p w14:paraId="2D62DEEB" w14:textId="5815CB75" w:rsidR="00D54432" w:rsidRDefault="00D54432" w:rsidP="00636C50">
      <w:pPr>
        <w:pStyle w:val="ListParagraph"/>
        <w:ind w:left="709"/>
        <w:rPr>
          <w:rFonts w:ascii="Arial" w:hAnsi="Arial" w:cs="Arial"/>
        </w:rPr>
      </w:pPr>
    </w:p>
    <w:p w14:paraId="572B2A1C" w14:textId="77777777" w:rsidR="00D43FDD" w:rsidRPr="00240846" w:rsidRDefault="00D43FDD" w:rsidP="00636C50">
      <w:pPr>
        <w:pStyle w:val="ListParagraph"/>
        <w:ind w:left="709"/>
        <w:rPr>
          <w:rFonts w:ascii="Arial" w:hAnsi="Arial" w:cs="Arial"/>
        </w:rPr>
      </w:pPr>
    </w:p>
    <w:p w14:paraId="18313D51" w14:textId="71B3F05F" w:rsidR="00D54432" w:rsidRPr="00240846" w:rsidRDefault="00D54432" w:rsidP="00DE7D24">
      <w:pPr>
        <w:pStyle w:val="ListParagraph"/>
        <w:numPr>
          <w:ilvl w:val="0"/>
          <w:numId w:val="11"/>
        </w:numPr>
        <w:rPr>
          <w:rFonts w:ascii="Arial" w:hAnsi="Arial" w:cs="Arial"/>
          <w:b/>
          <w:bCs/>
        </w:rPr>
      </w:pPr>
      <w:r w:rsidRPr="00240846">
        <w:rPr>
          <w:rFonts w:ascii="Arial" w:hAnsi="Arial" w:cs="Arial"/>
          <w:b/>
          <w:bCs/>
        </w:rPr>
        <w:t xml:space="preserve"> Revalidation</w:t>
      </w:r>
    </w:p>
    <w:p w14:paraId="5BFFB92F" w14:textId="77777777" w:rsidR="00D54432" w:rsidRPr="00D54432" w:rsidRDefault="00D54432" w:rsidP="00D54432">
      <w:pPr>
        <w:pStyle w:val="ListParagraph"/>
        <w:ind w:left="709"/>
        <w:rPr>
          <w:rFonts w:ascii="Arial" w:hAnsi="Arial" w:cs="Arial"/>
          <w:b/>
          <w:bCs/>
          <w:color w:val="FF0000"/>
        </w:rPr>
      </w:pPr>
    </w:p>
    <w:p w14:paraId="596FCDF3" w14:textId="4CCB1CE5" w:rsidR="00510F3D" w:rsidRPr="00240846" w:rsidRDefault="00D54432" w:rsidP="009C48D7">
      <w:pPr>
        <w:pStyle w:val="ListParagraph"/>
        <w:ind w:left="1134"/>
        <w:rPr>
          <w:rFonts w:ascii="Arial" w:hAnsi="Arial" w:cs="Arial"/>
        </w:rPr>
      </w:pPr>
      <w:r w:rsidRPr="00240846">
        <w:rPr>
          <w:rFonts w:ascii="Arial" w:hAnsi="Arial" w:cs="Arial"/>
        </w:rPr>
        <w:t xml:space="preserve">During the Covid 19 </w:t>
      </w:r>
      <w:r w:rsidR="00510F3D" w:rsidRPr="00240846">
        <w:rPr>
          <w:rFonts w:ascii="Arial" w:hAnsi="Arial" w:cs="Arial"/>
        </w:rPr>
        <w:t>P</w:t>
      </w:r>
      <w:r w:rsidRPr="00240846">
        <w:rPr>
          <w:rFonts w:ascii="Arial" w:hAnsi="Arial" w:cs="Arial"/>
        </w:rPr>
        <w:t xml:space="preserve">andemic 2020 /21 APAC could not run any </w:t>
      </w:r>
      <w:proofErr w:type="gramStart"/>
      <w:r w:rsidRPr="00240846">
        <w:rPr>
          <w:rFonts w:ascii="Arial" w:hAnsi="Arial" w:cs="Arial"/>
        </w:rPr>
        <w:t>face to face</w:t>
      </w:r>
      <w:proofErr w:type="gramEnd"/>
      <w:r w:rsidRPr="00240846">
        <w:rPr>
          <w:rFonts w:ascii="Arial" w:hAnsi="Arial" w:cs="Arial"/>
        </w:rPr>
        <w:t xml:space="preserve"> course hence there were no new reg</w:t>
      </w:r>
      <w:r w:rsidR="00510F3D" w:rsidRPr="00240846">
        <w:rPr>
          <w:rFonts w:ascii="Arial" w:hAnsi="Arial" w:cs="Arial"/>
        </w:rPr>
        <w:t>i</w:t>
      </w:r>
      <w:r w:rsidRPr="00240846">
        <w:rPr>
          <w:rFonts w:ascii="Arial" w:hAnsi="Arial" w:cs="Arial"/>
        </w:rPr>
        <w:t xml:space="preserve">strants to add on the register. Since </w:t>
      </w:r>
      <w:proofErr w:type="gramStart"/>
      <w:r w:rsidRPr="00240846">
        <w:rPr>
          <w:rFonts w:ascii="Arial" w:hAnsi="Arial" w:cs="Arial"/>
        </w:rPr>
        <w:t>then</w:t>
      </w:r>
      <w:proofErr w:type="gramEnd"/>
      <w:r w:rsidRPr="00240846">
        <w:rPr>
          <w:rFonts w:ascii="Arial" w:hAnsi="Arial" w:cs="Arial"/>
        </w:rPr>
        <w:t xml:space="preserve"> the numbers have slowly picked up </w:t>
      </w:r>
      <w:r w:rsidR="009968AE" w:rsidRPr="00240846">
        <w:rPr>
          <w:rFonts w:ascii="Arial" w:hAnsi="Arial" w:cs="Arial"/>
        </w:rPr>
        <w:t xml:space="preserve">due to a record </w:t>
      </w:r>
      <w:r w:rsidR="00CC7691" w:rsidRPr="00240846">
        <w:rPr>
          <w:rFonts w:ascii="Arial" w:hAnsi="Arial" w:cs="Arial"/>
        </w:rPr>
        <w:t>attrition</w:t>
      </w:r>
      <w:r w:rsidR="009968AE" w:rsidRPr="00240846">
        <w:rPr>
          <w:rFonts w:ascii="Arial" w:hAnsi="Arial" w:cs="Arial"/>
        </w:rPr>
        <w:t xml:space="preserve"> rate of only 4% instead of </w:t>
      </w:r>
      <w:r w:rsidR="00CC7691">
        <w:rPr>
          <w:rFonts w:ascii="Arial" w:hAnsi="Arial" w:cs="Arial"/>
        </w:rPr>
        <w:t xml:space="preserve">around </w:t>
      </w:r>
      <w:r w:rsidR="009968AE" w:rsidRPr="00240846">
        <w:rPr>
          <w:rFonts w:ascii="Arial" w:hAnsi="Arial" w:cs="Arial"/>
        </w:rPr>
        <w:t>10%</w:t>
      </w:r>
      <w:r w:rsidR="00CC7691">
        <w:rPr>
          <w:rFonts w:ascii="Arial" w:hAnsi="Arial" w:cs="Arial"/>
        </w:rPr>
        <w:t xml:space="preserve"> in previous years</w:t>
      </w:r>
      <w:r w:rsidR="009968AE" w:rsidRPr="00240846">
        <w:rPr>
          <w:rFonts w:ascii="Arial" w:hAnsi="Arial" w:cs="Arial"/>
        </w:rPr>
        <w:t xml:space="preserve">. This has </w:t>
      </w:r>
      <w:r w:rsidR="00CC7691" w:rsidRPr="00240846">
        <w:rPr>
          <w:rFonts w:ascii="Arial" w:hAnsi="Arial" w:cs="Arial"/>
        </w:rPr>
        <w:t>been</w:t>
      </w:r>
      <w:r w:rsidR="009968AE" w:rsidRPr="00240846">
        <w:rPr>
          <w:rFonts w:ascii="Arial" w:hAnsi="Arial" w:cs="Arial"/>
        </w:rPr>
        <w:t xml:space="preserve"> achieved through the new </w:t>
      </w:r>
      <w:r w:rsidR="00510F3D" w:rsidRPr="00240846">
        <w:rPr>
          <w:rFonts w:ascii="Arial" w:hAnsi="Arial" w:cs="Arial"/>
        </w:rPr>
        <w:t xml:space="preserve">PTUK </w:t>
      </w:r>
      <w:r w:rsidR="00CC7691" w:rsidRPr="00240846">
        <w:rPr>
          <w:rFonts w:ascii="Arial" w:hAnsi="Arial" w:cs="Arial"/>
        </w:rPr>
        <w:t>membership</w:t>
      </w:r>
      <w:r w:rsidR="009968AE" w:rsidRPr="00240846">
        <w:rPr>
          <w:rFonts w:ascii="Arial" w:hAnsi="Arial" w:cs="Arial"/>
        </w:rPr>
        <w:t xml:space="preserve"> </w:t>
      </w:r>
      <w:r w:rsidR="00510F3D" w:rsidRPr="00240846">
        <w:rPr>
          <w:rFonts w:ascii="Arial" w:hAnsi="Arial" w:cs="Arial"/>
        </w:rPr>
        <w:t xml:space="preserve">department and </w:t>
      </w:r>
      <w:proofErr w:type="gramStart"/>
      <w:r w:rsidR="00510F3D" w:rsidRPr="00240846">
        <w:rPr>
          <w:rFonts w:ascii="Arial" w:hAnsi="Arial" w:cs="Arial"/>
        </w:rPr>
        <w:t>the  relationship</w:t>
      </w:r>
      <w:proofErr w:type="gramEnd"/>
      <w:r w:rsidR="00510F3D" w:rsidRPr="00240846">
        <w:rPr>
          <w:rFonts w:ascii="Arial" w:hAnsi="Arial" w:cs="Arial"/>
        </w:rPr>
        <w:t xml:space="preserve"> they have fostered with the registrants. </w:t>
      </w:r>
      <w:r w:rsidR="00CC7691">
        <w:rPr>
          <w:rFonts w:ascii="Arial" w:hAnsi="Arial" w:cs="Arial"/>
        </w:rPr>
        <w:t>T</w:t>
      </w:r>
      <w:r w:rsidR="00510F3D" w:rsidRPr="00240846">
        <w:rPr>
          <w:rFonts w:ascii="Arial" w:hAnsi="Arial" w:cs="Arial"/>
        </w:rPr>
        <w:t xml:space="preserve">he </w:t>
      </w:r>
      <w:r w:rsidR="007D5EB1">
        <w:rPr>
          <w:rFonts w:ascii="Arial" w:hAnsi="Arial" w:cs="Arial"/>
        </w:rPr>
        <w:t>BCTIWC</w:t>
      </w:r>
      <w:r w:rsidR="009968AE" w:rsidRPr="00240846">
        <w:rPr>
          <w:rFonts w:ascii="Arial" w:hAnsi="Arial" w:cs="Arial"/>
        </w:rPr>
        <w:t xml:space="preserve"> </w:t>
      </w:r>
      <w:r w:rsidR="00510F3D" w:rsidRPr="00240846">
        <w:rPr>
          <w:rFonts w:ascii="Arial" w:hAnsi="Arial" w:cs="Arial"/>
        </w:rPr>
        <w:t xml:space="preserve">would like to thank them for their hard work. </w:t>
      </w:r>
    </w:p>
    <w:p w14:paraId="67B35292" w14:textId="27206A97" w:rsidR="00636C50" w:rsidRDefault="00636C50" w:rsidP="00636C50">
      <w:pPr>
        <w:pStyle w:val="ListParagraph"/>
        <w:ind w:left="709"/>
        <w:rPr>
          <w:rFonts w:ascii="Arial" w:hAnsi="Arial" w:cs="Arial"/>
        </w:rPr>
      </w:pPr>
    </w:p>
    <w:p w14:paraId="21A5DDD4" w14:textId="733BBF9E" w:rsidR="009626E5" w:rsidRDefault="009626E5" w:rsidP="00636C50">
      <w:pPr>
        <w:pStyle w:val="ListParagraph"/>
        <w:ind w:left="709"/>
        <w:rPr>
          <w:rFonts w:ascii="Arial" w:hAnsi="Arial" w:cs="Arial"/>
        </w:rPr>
      </w:pPr>
    </w:p>
    <w:p w14:paraId="5632F3AD" w14:textId="7BBB279C" w:rsidR="009626E5" w:rsidRDefault="009626E5" w:rsidP="00636C50">
      <w:pPr>
        <w:pStyle w:val="ListParagraph"/>
        <w:ind w:left="709"/>
        <w:rPr>
          <w:rFonts w:ascii="Arial" w:hAnsi="Arial" w:cs="Arial"/>
        </w:rPr>
      </w:pPr>
    </w:p>
    <w:p w14:paraId="55EB7DDD" w14:textId="77777777" w:rsidR="009626E5" w:rsidRPr="001B6A88" w:rsidRDefault="009626E5" w:rsidP="00636C50">
      <w:pPr>
        <w:pStyle w:val="ListParagraph"/>
        <w:ind w:left="709"/>
        <w:rPr>
          <w:rFonts w:ascii="Arial" w:hAnsi="Arial" w:cs="Arial"/>
        </w:rPr>
      </w:pPr>
    </w:p>
    <w:p w14:paraId="6FDA01E4" w14:textId="2E44109B" w:rsidR="00240846" w:rsidRPr="00240846" w:rsidRDefault="00240846" w:rsidP="00636C50">
      <w:pPr>
        <w:pStyle w:val="ListParagraph"/>
        <w:ind w:left="709"/>
        <w:rPr>
          <w:rFonts w:ascii="Arial" w:hAnsi="Arial" w:cs="Arial"/>
          <w:b/>
          <w:bCs/>
        </w:rPr>
      </w:pPr>
      <w:r w:rsidRPr="00240846">
        <w:rPr>
          <w:rFonts w:ascii="Arial" w:hAnsi="Arial" w:cs="Arial"/>
          <w:b/>
          <w:bCs/>
        </w:rPr>
        <w:lastRenderedPageBreak/>
        <w:t xml:space="preserve">7. </w:t>
      </w:r>
      <w:r w:rsidR="00DE7D24">
        <w:rPr>
          <w:rFonts w:ascii="Arial" w:hAnsi="Arial" w:cs="Arial"/>
          <w:b/>
          <w:bCs/>
        </w:rPr>
        <w:t xml:space="preserve">  </w:t>
      </w:r>
      <w:r w:rsidRPr="00240846">
        <w:rPr>
          <w:rFonts w:ascii="Arial" w:hAnsi="Arial" w:cs="Arial"/>
          <w:b/>
          <w:bCs/>
        </w:rPr>
        <w:t>Awards</w:t>
      </w:r>
    </w:p>
    <w:p w14:paraId="7F85EC22" w14:textId="77777777" w:rsidR="00240846" w:rsidRDefault="00240846" w:rsidP="00636C50">
      <w:pPr>
        <w:pStyle w:val="ListParagraph"/>
        <w:ind w:left="709"/>
        <w:rPr>
          <w:rFonts w:ascii="Arial" w:hAnsi="Arial" w:cs="Arial"/>
        </w:rPr>
      </w:pPr>
    </w:p>
    <w:p w14:paraId="6573A745" w14:textId="19878855" w:rsidR="00636C50" w:rsidRDefault="00636C50" w:rsidP="009C48D7">
      <w:pPr>
        <w:pStyle w:val="ListParagraph"/>
        <w:ind w:left="1134"/>
        <w:rPr>
          <w:rFonts w:ascii="Arial" w:hAnsi="Arial" w:cs="Arial"/>
        </w:rPr>
      </w:pPr>
      <w:r w:rsidRPr="001B6A88">
        <w:rPr>
          <w:rFonts w:ascii="Arial" w:hAnsi="Arial" w:cs="Arial"/>
        </w:rPr>
        <w:t xml:space="preserve">PTUK’s contribution has been recognised in the last year with </w:t>
      </w:r>
      <w:r>
        <w:rPr>
          <w:rFonts w:ascii="Arial" w:hAnsi="Arial" w:cs="Arial"/>
        </w:rPr>
        <w:t>four</w:t>
      </w:r>
      <w:r w:rsidRPr="001B6A88">
        <w:rPr>
          <w:rFonts w:ascii="Arial" w:hAnsi="Arial" w:cs="Arial"/>
        </w:rPr>
        <w:t xml:space="preserve"> awards: </w:t>
      </w:r>
    </w:p>
    <w:p w14:paraId="20E4E20D" w14:textId="77777777" w:rsidR="00636C50" w:rsidRDefault="00636C50" w:rsidP="009C48D7">
      <w:pPr>
        <w:pStyle w:val="ListParagraph"/>
        <w:ind w:left="1134"/>
        <w:rPr>
          <w:rFonts w:ascii="Arial" w:hAnsi="Arial" w:cs="Arial"/>
        </w:rPr>
      </w:pPr>
    </w:p>
    <w:p w14:paraId="3228CE9C" w14:textId="3C599CD4" w:rsidR="00240846" w:rsidRPr="0098403C" w:rsidRDefault="00636C50" w:rsidP="0098403C">
      <w:pPr>
        <w:pStyle w:val="ListParagraph"/>
        <w:numPr>
          <w:ilvl w:val="0"/>
          <w:numId w:val="16"/>
        </w:numPr>
        <w:shd w:val="clear" w:color="auto" w:fill="FFFFFF"/>
        <w:rPr>
          <w:rFonts w:ascii="Arial" w:eastAsia="Times New Roman" w:hAnsi="Arial" w:cs="Arial"/>
          <w:color w:val="222222"/>
          <w:lang w:eastAsia="en-GB"/>
        </w:rPr>
      </w:pPr>
      <w:r w:rsidRPr="0098403C">
        <w:rPr>
          <w:rFonts w:ascii="Arial" w:eastAsia="Times New Roman" w:hAnsi="Arial" w:cs="Arial"/>
          <w:color w:val="222222"/>
          <w:lang w:eastAsia="en-GB"/>
        </w:rPr>
        <w:t>Best Play Therapy Resource 2021 – Southern Enterprise Awards</w:t>
      </w:r>
    </w:p>
    <w:p w14:paraId="0C856911" w14:textId="1CFD0D77" w:rsidR="00636C50" w:rsidRPr="0098403C" w:rsidRDefault="00636C50" w:rsidP="0098403C">
      <w:pPr>
        <w:pStyle w:val="ListParagraph"/>
        <w:numPr>
          <w:ilvl w:val="0"/>
          <w:numId w:val="16"/>
        </w:numPr>
        <w:shd w:val="clear" w:color="auto" w:fill="FFFFFF"/>
        <w:rPr>
          <w:rFonts w:ascii="Arial" w:eastAsia="Times New Roman" w:hAnsi="Arial" w:cs="Arial"/>
          <w:color w:val="222222"/>
          <w:lang w:eastAsia="en-GB"/>
        </w:rPr>
      </w:pPr>
      <w:r w:rsidRPr="0098403C">
        <w:rPr>
          <w:rFonts w:ascii="Arial" w:eastAsia="Times New Roman" w:hAnsi="Arial" w:cs="Arial"/>
          <w:color w:val="222222"/>
          <w:lang w:eastAsia="en-GB"/>
        </w:rPr>
        <w:t>Children’s Therapy Specialists of the Year 2021 – South England Prestige Awards</w:t>
      </w:r>
    </w:p>
    <w:p w14:paraId="459DF0A6" w14:textId="3570E14E" w:rsidR="00240846" w:rsidRPr="0098403C" w:rsidRDefault="00636C50" w:rsidP="0098403C">
      <w:pPr>
        <w:pStyle w:val="ListParagraph"/>
        <w:numPr>
          <w:ilvl w:val="0"/>
          <w:numId w:val="16"/>
        </w:numPr>
        <w:shd w:val="clear" w:color="auto" w:fill="FFFFFF"/>
        <w:rPr>
          <w:rFonts w:ascii="Arial" w:eastAsia="Times New Roman" w:hAnsi="Arial" w:cs="Arial"/>
          <w:color w:val="222222"/>
          <w:lang w:eastAsia="en-GB"/>
        </w:rPr>
      </w:pPr>
      <w:r w:rsidRPr="0098403C">
        <w:rPr>
          <w:rFonts w:ascii="Arial" w:eastAsia="Times New Roman" w:hAnsi="Arial" w:cs="Arial"/>
          <w:color w:val="222222"/>
          <w:lang w:eastAsia="en-GB"/>
        </w:rPr>
        <w:t>Play Therapy Resource of the Year 2022 – Innovation and Excellence Awards</w:t>
      </w:r>
    </w:p>
    <w:p w14:paraId="41DE9D06" w14:textId="3DCD9C7C" w:rsidR="00636C50" w:rsidRPr="0098403C" w:rsidRDefault="00636C50" w:rsidP="0098403C">
      <w:pPr>
        <w:pStyle w:val="ListParagraph"/>
        <w:numPr>
          <w:ilvl w:val="0"/>
          <w:numId w:val="16"/>
        </w:numPr>
        <w:shd w:val="clear" w:color="auto" w:fill="FFFFFF"/>
        <w:rPr>
          <w:rFonts w:ascii="Arial" w:eastAsia="Times New Roman" w:hAnsi="Arial" w:cs="Arial"/>
          <w:color w:val="222222"/>
          <w:lang w:eastAsia="en-GB"/>
        </w:rPr>
      </w:pPr>
      <w:r w:rsidRPr="0098403C">
        <w:rPr>
          <w:rFonts w:ascii="Arial" w:eastAsia="Times New Roman" w:hAnsi="Arial" w:cs="Arial"/>
          <w:color w:val="222222"/>
          <w:lang w:eastAsia="en-GB"/>
        </w:rPr>
        <w:t>Best Play Therapy Training Provider 2022 – GHP Mental Health Awards</w:t>
      </w:r>
    </w:p>
    <w:p w14:paraId="49494887" w14:textId="77777777" w:rsidR="00636C50" w:rsidRPr="00AB55F8" w:rsidRDefault="00636C50" w:rsidP="009C48D7">
      <w:pPr>
        <w:pStyle w:val="ListParagraph"/>
        <w:ind w:left="1134"/>
        <w:rPr>
          <w:rFonts w:ascii="Arial" w:hAnsi="Arial" w:cs="Arial"/>
          <w:color w:val="FF0000"/>
        </w:rPr>
      </w:pPr>
    </w:p>
    <w:p w14:paraId="3BBC0B74" w14:textId="38102D91" w:rsidR="00B23A6E" w:rsidRPr="001B6A88" w:rsidRDefault="00B23A6E" w:rsidP="00B23A6E">
      <w:pPr>
        <w:pStyle w:val="ListParagraph"/>
        <w:ind w:left="0"/>
        <w:rPr>
          <w:rFonts w:ascii="Arial" w:hAnsi="Arial" w:cs="Arial"/>
          <w:b/>
          <w:bCs/>
        </w:rPr>
      </w:pPr>
    </w:p>
    <w:p w14:paraId="5FB0F801" w14:textId="7D107198" w:rsidR="00B23A6E" w:rsidRPr="00240846" w:rsidRDefault="00B23A6E" w:rsidP="00240846">
      <w:pPr>
        <w:pStyle w:val="ListParagraph"/>
        <w:numPr>
          <w:ilvl w:val="0"/>
          <w:numId w:val="9"/>
        </w:numPr>
        <w:rPr>
          <w:rFonts w:ascii="Arial" w:hAnsi="Arial" w:cs="Arial"/>
          <w:b/>
          <w:bCs/>
        </w:rPr>
      </w:pPr>
      <w:r w:rsidRPr="00240846">
        <w:rPr>
          <w:rFonts w:ascii="Arial" w:hAnsi="Arial" w:cs="Arial"/>
          <w:b/>
          <w:bCs/>
        </w:rPr>
        <w:t>Resolution of Complaints</w:t>
      </w:r>
      <w:r w:rsidR="00AA697A">
        <w:rPr>
          <w:rFonts w:ascii="Arial" w:hAnsi="Arial" w:cs="Arial"/>
          <w:b/>
          <w:bCs/>
        </w:rPr>
        <w:t xml:space="preserve"> and Concerns</w:t>
      </w:r>
    </w:p>
    <w:p w14:paraId="3D7825CC" w14:textId="454ED801" w:rsidR="00E343E0" w:rsidRPr="001B6A88" w:rsidRDefault="00E343E0" w:rsidP="00B23A6E">
      <w:pPr>
        <w:pStyle w:val="ListParagraph"/>
        <w:ind w:left="0"/>
        <w:rPr>
          <w:rFonts w:ascii="Arial" w:hAnsi="Arial" w:cs="Arial"/>
        </w:rPr>
      </w:pPr>
    </w:p>
    <w:p w14:paraId="341DA9DA" w14:textId="17847408" w:rsidR="00755D6D" w:rsidRPr="001B6A88" w:rsidRDefault="00E343E0" w:rsidP="009C48D7">
      <w:pPr>
        <w:pStyle w:val="ListParagraph"/>
        <w:ind w:left="1134"/>
        <w:rPr>
          <w:rFonts w:ascii="Arial" w:hAnsi="Arial" w:cs="Arial"/>
        </w:rPr>
      </w:pPr>
      <w:r w:rsidRPr="001B6A88">
        <w:rPr>
          <w:rFonts w:ascii="Arial" w:hAnsi="Arial" w:cs="Arial"/>
        </w:rPr>
        <w:t>Two complaints have reached the Chair during the period of this report. One concerned a concession over deadlines on a training course and was resolved after discussion with PTUK</w:t>
      </w:r>
      <w:r w:rsidR="00B53822">
        <w:rPr>
          <w:rFonts w:ascii="Arial" w:hAnsi="Arial" w:cs="Arial"/>
        </w:rPr>
        <w:t>.</w:t>
      </w:r>
      <w:r w:rsidRPr="001B6A88">
        <w:rPr>
          <w:rFonts w:ascii="Arial" w:hAnsi="Arial" w:cs="Arial"/>
        </w:rPr>
        <w:t xml:space="preserve"> The second concerned the requirement to undertake CPD </w:t>
      </w:r>
      <w:r w:rsidR="0083629C" w:rsidRPr="001B6A88">
        <w:rPr>
          <w:rFonts w:ascii="Arial" w:hAnsi="Arial" w:cs="Arial"/>
        </w:rPr>
        <w:t xml:space="preserve">provided by PTUK </w:t>
      </w:r>
      <w:r w:rsidRPr="001B6A88">
        <w:rPr>
          <w:rFonts w:ascii="Arial" w:hAnsi="Arial" w:cs="Arial"/>
        </w:rPr>
        <w:t>to maintain registration.</w:t>
      </w:r>
      <w:r w:rsidR="0083629C" w:rsidRPr="001B6A88">
        <w:rPr>
          <w:rFonts w:ascii="Arial" w:hAnsi="Arial" w:cs="Arial"/>
        </w:rPr>
        <w:t xml:space="preserve"> Taking account of all the circumstances, the requirement for CPD </w:t>
      </w:r>
      <w:r w:rsidR="003B3883" w:rsidRPr="001B6A88">
        <w:rPr>
          <w:rFonts w:ascii="Arial" w:hAnsi="Arial" w:cs="Arial"/>
        </w:rPr>
        <w:t xml:space="preserve">and the cost of the training </w:t>
      </w:r>
      <w:r w:rsidR="0083629C" w:rsidRPr="001B6A88">
        <w:rPr>
          <w:rFonts w:ascii="Arial" w:hAnsi="Arial" w:cs="Arial"/>
        </w:rPr>
        <w:t>w</w:t>
      </w:r>
      <w:r w:rsidR="003B3883" w:rsidRPr="001B6A88">
        <w:rPr>
          <w:rFonts w:ascii="Arial" w:hAnsi="Arial" w:cs="Arial"/>
        </w:rPr>
        <w:t>ere</w:t>
      </w:r>
      <w:r w:rsidR="0083629C" w:rsidRPr="001B6A88">
        <w:rPr>
          <w:rFonts w:ascii="Arial" w:hAnsi="Arial" w:cs="Arial"/>
        </w:rPr>
        <w:t xml:space="preserve"> considered to be reasonable. </w:t>
      </w:r>
      <w:r w:rsidRPr="001B6A88">
        <w:rPr>
          <w:rFonts w:ascii="Arial" w:hAnsi="Arial" w:cs="Arial"/>
        </w:rPr>
        <w:t xml:space="preserve">  </w:t>
      </w:r>
    </w:p>
    <w:p w14:paraId="14EF8125" w14:textId="433A1F97" w:rsidR="00646268" w:rsidRPr="001B6A88" w:rsidRDefault="00646268" w:rsidP="009C48D7">
      <w:pPr>
        <w:pStyle w:val="ListParagraph"/>
        <w:ind w:left="1134"/>
        <w:rPr>
          <w:rFonts w:ascii="Arial" w:hAnsi="Arial" w:cs="Arial"/>
        </w:rPr>
      </w:pPr>
    </w:p>
    <w:p w14:paraId="27DAB1B5" w14:textId="1EBDF7F1" w:rsidR="00646268" w:rsidRPr="007D5EB1" w:rsidRDefault="00E2157F" w:rsidP="009C48D7">
      <w:pPr>
        <w:pStyle w:val="ListParagraph"/>
        <w:ind w:left="1134"/>
        <w:rPr>
          <w:rFonts w:ascii="Arial" w:hAnsi="Arial" w:cs="Arial"/>
        </w:rPr>
      </w:pPr>
      <w:r>
        <w:rPr>
          <w:rFonts w:ascii="Arial" w:hAnsi="Arial" w:cs="Arial"/>
        </w:rPr>
        <w:t xml:space="preserve">Chair has been </w:t>
      </w:r>
      <w:r w:rsidR="00DE7D24">
        <w:rPr>
          <w:rFonts w:ascii="Arial" w:hAnsi="Arial" w:cs="Arial"/>
        </w:rPr>
        <w:t>assured that</w:t>
      </w:r>
      <w:r>
        <w:rPr>
          <w:rFonts w:ascii="Arial" w:hAnsi="Arial" w:cs="Arial"/>
        </w:rPr>
        <w:t xml:space="preserve"> a</w:t>
      </w:r>
      <w:r w:rsidR="0083629C" w:rsidRPr="001B6A88">
        <w:rPr>
          <w:rFonts w:ascii="Arial" w:hAnsi="Arial" w:cs="Arial"/>
        </w:rPr>
        <w:t>ll complaints</w:t>
      </w:r>
      <w:r w:rsidR="00AA697A">
        <w:rPr>
          <w:rFonts w:ascii="Arial" w:hAnsi="Arial" w:cs="Arial"/>
        </w:rPr>
        <w:t>/concerns</w:t>
      </w:r>
      <w:r w:rsidR="0083629C" w:rsidRPr="001B6A88">
        <w:rPr>
          <w:rFonts w:ascii="Arial" w:hAnsi="Arial" w:cs="Arial"/>
        </w:rPr>
        <w:t xml:space="preserve"> received by PTUK are logged</w:t>
      </w:r>
      <w:r w:rsidR="009404B9">
        <w:rPr>
          <w:rFonts w:ascii="Arial" w:hAnsi="Arial" w:cs="Arial"/>
        </w:rPr>
        <w:t xml:space="preserve"> and </w:t>
      </w:r>
      <w:proofErr w:type="gramStart"/>
      <w:r w:rsidR="00AA697A">
        <w:rPr>
          <w:rFonts w:ascii="Arial" w:hAnsi="Arial" w:cs="Arial"/>
        </w:rPr>
        <w:t>discussed  by</w:t>
      </w:r>
      <w:proofErr w:type="gramEnd"/>
      <w:r w:rsidR="00AA697A">
        <w:rPr>
          <w:rFonts w:ascii="Arial" w:hAnsi="Arial" w:cs="Arial"/>
        </w:rPr>
        <w:t xml:space="preserve"> the Clinical Director, Registrar and Chief Executive</w:t>
      </w:r>
      <w:r w:rsidR="009404B9">
        <w:rPr>
          <w:rFonts w:ascii="Arial" w:hAnsi="Arial" w:cs="Arial"/>
        </w:rPr>
        <w:t xml:space="preserve"> and minutes are kept. These </w:t>
      </w:r>
      <w:r w:rsidR="007D5EB1">
        <w:rPr>
          <w:rFonts w:ascii="Arial" w:hAnsi="Arial" w:cs="Arial"/>
        </w:rPr>
        <w:t xml:space="preserve">are </w:t>
      </w:r>
      <w:r w:rsidR="0083629C" w:rsidRPr="007D5EB1">
        <w:rPr>
          <w:rFonts w:ascii="Arial" w:hAnsi="Arial" w:cs="Arial"/>
        </w:rPr>
        <w:t xml:space="preserve">discussed by the Executive Board. </w:t>
      </w:r>
    </w:p>
    <w:p w14:paraId="2C9892B0" w14:textId="2E970759" w:rsidR="00B23A6E" w:rsidRPr="009C48D7" w:rsidRDefault="00B23A6E" w:rsidP="00B23A6E">
      <w:pPr>
        <w:pStyle w:val="ListParagraph"/>
        <w:ind w:left="0"/>
        <w:rPr>
          <w:rFonts w:ascii="Arial" w:hAnsi="Arial" w:cs="Arial"/>
        </w:rPr>
      </w:pPr>
    </w:p>
    <w:p w14:paraId="6469FE14" w14:textId="77777777" w:rsidR="00057EC9" w:rsidRPr="009C48D7" w:rsidRDefault="00057EC9">
      <w:pPr>
        <w:rPr>
          <w:rFonts w:ascii="Arial" w:hAnsi="Arial" w:cs="Arial"/>
        </w:rPr>
      </w:pPr>
    </w:p>
    <w:p w14:paraId="6AB8C8B6" w14:textId="549EF583" w:rsidR="003B1C83" w:rsidRDefault="00E66B59" w:rsidP="009C48D7">
      <w:pPr>
        <w:pStyle w:val="ListParagraph"/>
        <w:numPr>
          <w:ilvl w:val="0"/>
          <w:numId w:val="11"/>
        </w:numPr>
        <w:rPr>
          <w:rFonts w:ascii="Arial" w:hAnsi="Arial" w:cs="Arial"/>
          <w:b/>
          <w:bCs/>
          <w:i/>
          <w:iCs/>
        </w:rPr>
      </w:pPr>
      <w:r w:rsidRPr="009C48D7">
        <w:rPr>
          <w:rFonts w:ascii="Arial" w:hAnsi="Arial" w:cs="Arial"/>
          <w:b/>
          <w:bCs/>
        </w:rPr>
        <w:t>R</w:t>
      </w:r>
      <w:r w:rsidR="003B1C83" w:rsidRPr="009C48D7">
        <w:rPr>
          <w:rFonts w:ascii="Arial" w:hAnsi="Arial" w:cs="Arial"/>
          <w:b/>
          <w:bCs/>
        </w:rPr>
        <w:t>esponse</w:t>
      </w:r>
      <w:r w:rsidR="003B1C83" w:rsidRPr="00E66B59">
        <w:rPr>
          <w:rFonts w:ascii="Arial" w:hAnsi="Arial" w:cs="Arial"/>
          <w:b/>
          <w:bCs/>
        </w:rPr>
        <w:t xml:space="preserve"> to the PSA conditions</w:t>
      </w:r>
      <w:r w:rsidR="003B1C83" w:rsidRPr="00E66B59">
        <w:rPr>
          <w:rFonts w:ascii="Arial" w:hAnsi="Arial" w:cs="Arial"/>
          <w:b/>
          <w:bCs/>
          <w:i/>
          <w:iCs/>
        </w:rPr>
        <w:t xml:space="preserve"> </w:t>
      </w:r>
    </w:p>
    <w:p w14:paraId="009E513B" w14:textId="77777777" w:rsidR="009C48D7" w:rsidRDefault="009C48D7" w:rsidP="009C48D7">
      <w:pPr>
        <w:pStyle w:val="ListParagraph"/>
        <w:ind w:left="1080"/>
        <w:rPr>
          <w:rFonts w:ascii="Arial" w:hAnsi="Arial" w:cs="Arial"/>
          <w:b/>
          <w:bCs/>
          <w:i/>
          <w:iCs/>
          <w:color w:val="FF0000"/>
        </w:rPr>
      </w:pPr>
    </w:p>
    <w:p w14:paraId="660046DF" w14:textId="0C9C25C0" w:rsidR="00057EC9" w:rsidRPr="001B6A88" w:rsidRDefault="003D0B41" w:rsidP="009C48D7">
      <w:pPr>
        <w:ind w:left="1134"/>
        <w:rPr>
          <w:rFonts w:ascii="Arial" w:hAnsi="Arial" w:cs="Arial"/>
        </w:rPr>
      </w:pPr>
      <w:r>
        <w:rPr>
          <w:rFonts w:ascii="Arial" w:hAnsi="Arial" w:cs="Arial"/>
        </w:rPr>
        <w:t xml:space="preserve">Good </w:t>
      </w:r>
      <w:r w:rsidRPr="00E66B59">
        <w:rPr>
          <w:rFonts w:ascii="Arial" w:hAnsi="Arial" w:cs="Arial"/>
        </w:rPr>
        <w:t>progress</w:t>
      </w:r>
      <w:r>
        <w:rPr>
          <w:rFonts w:ascii="Arial" w:hAnsi="Arial" w:cs="Arial"/>
        </w:rPr>
        <w:t xml:space="preserve"> has been made </w:t>
      </w:r>
      <w:r w:rsidR="009E1EC5">
        <w:rPr>
          <w:rFonts w:ascii="Arial" w:hAnsi="Arial" w:cs="Arial"/>
        </w:rPr>
        <w:t xml:space="preserve">towards </w:t>
      </w:r>
      <w:r w:rsidR="00BC2DA8">
        <w:rPr>
          <w:rFonts w:ascii="Arial" w:hAnsi="Arial" w:cs="Arial"/>
        </w:rPr>
        <w:t>fulfilment of</w:t>
      </w:r>
      <w:r>
        <w:rPr>
          <w:rFonts w:ascii="Arial" w:hAnsi="Arial" w:cs="Arial"/>
        </w:rPr>
        <w:t xml:space="preserve"> the conditions that were set by the PSA at the time of the </w:t>
      </w:r>
      <w:r w:rsidR="00DE7D24">
        <w:rPr>
          <w:rFonts w:ascii="Arial" w:hAnsi="Arial" w:cs="Arial"/>
        </w:rPr>
        <w:t>reaccreditation with</w:t>
      </w:r>
      <w:r>
        <w:rPr>
          <w:rFonts w:ascii="Arial" w:hAnsi="Arial" w:cs="Arial"/>
        </w:rPr>
        <w:t xml:space="preserve"> PTUK</w:t>
      </w:r>
      <w:r w:rsidR="00E66B59">
        <w:rPr>
          <w:rFonts w:ascii="Arial" w:hAnsi="Arial" w:cs="Arial"/>
        </w:rPr>
        <w:t>.</w:t>
      </w:r>
      <w:r>
        <w:rPr>
          <w:rFonts w:ascii="Arial" w:hAnsi="Arial" w:cs="Arial"/>
        </w:rPr>
        <w:t xml:space="preserve"> </w:t>
      </w:r>
      <w:r w:rsidR="005E5B4C">
        <w:rPr>
          <w:rFonts w:ascii="Arial" w:hAnsi="Arial" w:cs="Arial"/>
        </w:rPr>
        <w:t xml:space="preserve">BCTIWC </w:t>
      </w:r>
      <w:r w:rsidR="009E1EC5">
        <w:rPr>
          <w:rFonts w:ascii="Arial" w:hAnsi="Arial" w:cs="Arial"/>
        </w:rPr>
        <w:t xml:space="preserve">members </w:t>
      </w:r>
      <w:r w:rsidR="005E5B4C">
        <w:rPr>
          <w:rFonts w:ascii="Arial" w:hAnsi="Arial" w:cs="Arial"/>
        </w:rPr>
        <w:t>have been informed of the changes to the structure and leadership of PTUK and th</w:t>
      </w:r>
      <w:r w:rsidR="007517C7">
        <w:rPr>
          <w:rFonts w:ascii="Arial" w:hAnsi="Arial" w:cs="Arial"/>
        </w:rPr>
        <w:t xml:space="preserve">is </w:t>
      </w:r>
      <w:r w:rsidR="00BB69F9">
        <w:rPr>
          <w:rFonts w:ascii="Arial" w:hAnsi="Arial" w:cs="Arial"/>
        </w:rPr>
        <w:t>is</w:t>
      </w:r>
      <w:r w:rsidR="005E5B4C">
        <w:rPr>
          <w:rFonts w:ascii="Arial" w:hAnsi="Arial" w:cs="Arial"/>
        </w:rPr>
        <w:t xml:space="preserve"> on the </w:t>
      </w:r>
      <w:r w:rsidR="009E1EC5">
        <w:rPr>
          <w:rFonts w:ascii="Arial" w:hAnsi="Arial" w:cs="Arial"/>
        </w:rPr>
        <w:t xml:space="preserve">PTUK </w:t>
      </w:r>
      <w:r w:rsidR="005E5B4C">
        <w:rPr>
          <w:rFonts w:ascii="Arial" w:hAnsi="Arial" w:cs="Arial"/>
        </w:rPr>
        <w:t>website</w:t>
      </w:r>
      <w:r w:rsidR="00A62BAF">
        <w:rPr>
          <w:rFonts w:ascii="Arial" w:hAnsi="Arial" w:cs="Arial"/>
        </w:rPr>
        <w:t xml:space="preserve">. This means that the </w:t>
      </w:r>
      <w:r w:rsidR="0098472D">
        <w:rPr>
          <w:rFonts w:ascii="Arial" w:hAnsi="Arial" w:cs="Arial"/>
        </w:rPr>
        <w:t xml:space="preserve">Chief </w:t>
      </w:r>
      <w:r w:rsidR="00E824C6">
        <w:rPr>
          <w:rFonts w:ascii="Arial" w:hAnsi="Arial" w:cs="Arial"/>
        </w:rPr>
        <w:t>Executive</w:t>
      </w:r>
      <w:r w:rsidR="00A62BAF">
        <w:rPr>
          <w:rFonts w:ascii="Arial" w:hAnsi="Arial" w:cs="Arial"/>
        </w:rPr>
        <w:t xml:space="preserve"> </w:t>
      </w:r>
      <w:r w:rsidR="009E1EC5">
        <w:rPr>
          <w:rFonts w:ascii="Arial" w:hAnsi="Arial" w:cs="Arial"/>
        </w:rPr>
        <w:t xml:space="preserve">of PTUK </w:t>
      </w:r>
      <w:r w:rsidR="00A62BAF">
        <w:rPr>
          <w:rFonts w:ascii="Arial" w:hAnsi="Arial" w:cs="Arial"/>
        </w:rPr>
        <w:t xml:space="preserve">is overseeing </w:t>
      </w:r>
      <w:r w:rsidR="009E1EC5">
        <w:rPr>
          <w:rFonts w:ascii="Arial" w:hAnsi="Arial" w:cs="Arial"/>
        </w:rPr>
        <w:t xml:space="preserve">the operating of PTUK </w:t>
      </w:r>
      <w:r w:rsidR="00A62BAF">
        <w:rPr>
          <w:rFonts w:ascii="Arial" w:hAnsi="Arial" w:cs="Arial"/>
        </w:rPr>
        <w:t xml:space="preserve">rather than </w:t>
      </w:r>
      <w:r w:rsidR="009E1EC5">
        <w:rPr>
          <w:rFonts w:ascii="Arial" w:hAnsi="Arial" w:cs="Arial"/>
        </w:rPr>
        <w:t>undertaking</w:t>
      </w:r>
      <w:r w:rsidR="00A62BAF">
        <w:rPr>
          <w:rFonts w:ascii="Arial" w:hAnsi="Arial" w:cs="Arial"/>
        </w:rPr>
        <w:t xml:space="preserve"> the work</w:t>
      </w:r>
      <w:r w:rsidR="009E1EC5">
        <w:rPr>
          <w:rFonts w:ascii="Arial" w:hAnsi="Arial" w:cs="Arial"/>
        </w:rPr>
        <w:t xml:space="preserve">. </w:t>
      </w:r>
      <w:r w:rsidR="00A62BAF">
        <w:rPr>
          <w:rFonts w:ascii="Arial" w:hAnsi="Arial" w:cs="Arial"/>
        </w:rPr>
        <w:t xml:space="preserve"> </w:t>
      </w:r>
      <w:r w:rsidR="00BC2DA8">
        <w:rPr>
          <w:rFonts w:ascii="Arial" w:hAnsi="Arial" w:cs="Arial"/>
        </w:rPr>
        <w:t xml:space="preserve">This is </w:t>
      </w:r>
      <w:r w:rsidR="001F69D4">
        <w:rPr>
          <w:rFonts w:ascii="Arial" w:hAnsi="Arial" w:cs="Arial"/>
        </w:rPr>
        <w:t>detailed on the</w:t>
      </w:r>
      <w:r w:rsidR="00A62BAF">
        <w:rPr>
          <w:rFonts w:ascii="Arial" w:hAnsi="Arial" w:cs="Arial"/>
        </w:rPr>
        <w:t xml:space="preserve"> job description</w:t>
      </w:r>
      <w:r w:rsidR="001F69D4">
        <w:rPr>
          <w:rFonts w:ascii="Arial" w:hAnsi="Arial" w:cs="Arial"/>
        </w:rPr>
        <w:t xml:space="preserve"> for the </w:t>
      </w:r>
      <w:r w:rsidR="00E824C6">
        <w:rPr>
          <w:rFonts w:ascii="Arial" w:hAnsi="Arial" w:cs="Arial"/>
        </w:rPr>
        <w:t xml:space="preserve">Chief </w:t>
      </w:r>
      <w:proofErr w:type="gramStart"/>
      <w:r w:rsidR="001F69D4">
        <w:rPr>
          <w:rFonts w:ascii="Arial" w:hAnsi="Arial" w:cs="Arial"/>
        </w:rPr>
        <w:t>E</w:t>
      </w:r>
      <w:r w:rsidR="00E824C6">
        <w:rPr>
          <w:rFonts w:ascii="Arial" w:hAnsi="Arial" w:cs="Arial"/>
        </w:rPr>
        <w:t>xecutive</w:t>
      </w:r>
      <w:r w:rsidR="00A62BAF">
        <w:rPr>
          <w:rFonts w:ascii="Arial" w:hAnsi="Arial" w:cs="Arial"/>
        </w:rPr>
        <w:t xml:space="preserve"> </w:t>
      </w:r>
      <w:r w:rsidR="005E5B4C">
        <w:rPr>
          <w:rFonts w:ascii="Arial" w:hAnsi="Arial" w:cs="Arial"/>
        </w:rPr>
        <w:t xml:space="preserve"> </w:t>
      </w:r>
      <w:r w:rsidR="007517C7">
        <w:rPr>
          <w:rFonts w:ascii="Arial" w:hAnsi="Arial" w:cs="Arial"/>
        </w:rPr>
        <w:t>and</w:t>
      </w:r>
      <w:proofErr w:type="gramEnd"/>
      <w:r w:rsidR="007517C7">
        <w:rPr>
          <w:rFonts w:ascii="Arial" w:hAnsi="Arial" w:cs="Arial"/>
        </w:rPr>
        <w:t xml:space="preserve"> </w:t>
      </w:r>
      <w:r w:rsidR="00CF7A52">
        <w:rPr>
          <w:rFonts w:ascii="Arial" w:hAnsi="Arial" w:cs="Arial"/>
        </w:rPr>
        <w:t xml:space="preserve">the </w:t>
      </w:r>
      <w:r w:rsidR="007517C7">
        <w:rPr>
          <w:rFonts w:ascii="Arial" w:hAnsi="Arial" w:cs="Arial"/>
        </w:rPr>
        <w:t xml:space="preserve">Chair is </w:t>
      </w:r>
      <w:r w:rsidR="001F69D4">
        <w:rPr>
          <w:rFonts w:ascii="Arial" w:hAnsi="Arial" w:cs="Arial"/>
        </w:rPr>
        <w:t>satisfied</w:t>
      </w:r>
      <w:r w:rsidR="007517C7">
        <w:rPr>
          <w:rFonts w:ascii="Arial" w:hAnsi="Arial" w:cs="Arial"/>
        </w:rPr>
        <w:t xml:space="preserve"> that the conditions have been fulfilled. </w:t>
      </w:r>
    </w:p>
    <w:p w14:paraId="611AF746" w14:textId="77777777" w:rsidR="00057EC9" w:rsidRPr="001B6A88" w:rsidRDefault="00057EC9">
      <w:pPr>
        <w:rPr>
          <w:rFonts w:ascii="Arial" w:hAnsi="Arial" w:cs="Arial"/>
        </w:rPr>
      </w:pPr>
    </w:p>
    <w:sectPr w:rsidR="00057EC9" w:rsidRPr="001B6A88" w:rsidSect="00857957">
      <w:footerReference w:type="even" r:id="rId8"/>
      <w:footerReference w:type="default" r:id="rId9"/>
      <w:pgSz w:w="11900" w:h="16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0DE1" w14:textId="77777777" w:rsidR="00735228" w:rsidRDefault="00735228" w:rsidP="00B23A6E">
      <w:r>
        <w:separator/>
      </w:r>
    </w:p>
  </w:endnote>
  <w:endnote w:type="continuationSeparator" w:id="0">
    <w:p w14:paraId="3D0BCFBD" w14:textId="77777777" w:rsidR="00735228" w:rsidRDefault="00735228" w:rsidP="00B2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7660418"/>
      <w:docPartObj>
        <w:docPartGallery w:val="Page Numbers (Bottom of Page)"/>
        <w:docPartUnique/>
      </w:docPartObj>
    </w:sdtPr>
    <w:sdtContent>
      <w:p w14:paraId="3BB1DEFF" w14:textId="27797619" w:rsidR="00B23A6E" w:rsidRDefault="00B23A6E" w:rsidP="002C2A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29B6">
          <w:rPr>
            <w:rStyle w:val="PageNumber"/>
            <w:noProof/>
          </w:rPr>
          <w:t>1</w:t>
        </w:r>
        <w:r>
          <w:rPr>
            <w:rStyle w:val="PageNumber"/>
          </w:rPr>
          <w:fldChar w:fldCharType="end"/>
        </w:r>
      </w:p>
    </w:sdtContent>
  </w:sdt>
  <w:p w14:paraId="3EBEE05B" w14:textId="77777777" w:rsidR="00B23A6E" w:rsidRDefault="00B23A6E" w:rsidP="00B23A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7010908"/>
      <w:docPartObj>
        <w:docPartGallery w:val="Page Numbers (Bottom of Page)"/>
        <w:docPartUnique/>
      </w:docPartObj>
    </w:sdtPr>
    <w:sdtContent>
      <w:p w14:paraId="2169301F" w14:textId="4F86A2AB" w:rsidR="00B23A6E" w:rsidRDefault="00B23A6E" w:rsidP="002C2A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50735A" w14:textId="4CB70D46" w:rsidR="00B229B6" w:rsidRPr="001B6A88" w:rsidRDefault="00B23A6E" w:rsidP="00EC04FD">
    <w:pPr>
      <w:pStyle w:val="Footer"/>
      <w:ind w:right="360"/>
      <w:jc w:val="center"/>
      <w:rPr>
        <w:rFonts w:ascii="Arial" w:hAnsi="Arial" w:cs="Arial"/>
      </w:rPr>
    </w:pPr>
    <w:r w:rsidRPr="001B6A88">
      <w:rPr>
        <w:rFonts w:ascii="Arial" w:hAnsi="Arial" w:cs="Arial"/>
      </w:rPr>
      <w:t xml:space="preserve"> British Council </w:t>
    </w:r>
    <w:r w:rsidR="00EC04FD" w:rsidRPr="001B6A88">
      <w:rPr>
        <w:rFonts w:ascii="Arial" w:hAnsi="Arial" w:cs="Arial"/>
      </w:rPr>
      <w:t xml:space="preserve">for Therapeutic Interventions </w:t>
    </w:r>
    <w:proofErr w:type="gramStart"/>
    <w:r w:rsidR="00EC04FD" w:rsidRPr="001B6A88">
      <w:rPr>
        <w:rFonts w:ascii="Arial" w:hAnsi="Arial" w:cs="Arial"/>
      </w:rPr>
      <w:t>With</w:t>
    </w:r>
    <w:proofErr w:type="gramEnd"/>
    <w:r w:rsidR="00EC04FD" w:rsidRPr="001B6A88">
      <w:rPr>
        <w:rFonts w:ascii="Arial" w:hAnsi="Arial" w:cs="Arial"/>
      </w:rPr>
      <w:t xml:space="preserve"> Children</w:t>
    </w:r>
  </w:p>
  <w:p w14:paraId="056F7F09" w14:textId="4E1DA504" w:rsidR="00B23A6E" w:rsidRPr="001B6A88" w:rsidRDefault="00EC04FD" w:rsidP="00EC04FD">
    <w:pPr>
      <w:pStyle w:val="Footer"/>
      <w:ind w:right="360"/>
      <w:jc w:val="center"/>
      <w:rPr>
        <w:rFonts w:ascii="Arial" w:hAnsi="Arial" w:cs="Arial"/>
      </w:rPr>
    </w:pPr>
    <w:r w:rsidRPr="001B6A88">
      <w:rPr>
        <w:rFonts w:ascii="Arial" w:hAnsi="Arial" w:cs="Arial"/>
      </w:rPr>
      <w:t>Annual Report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86E0" w14:textId="77777777" w:rsidR="00735228" w:rsidRDefault="00735228" w:rsidP="00B23A6E">
      <w:r>
        <w:separator/>
      </w:r>
    </w:p>
  </w:footnote>
  <w:footnote w:type="continuationSeparator" w:id="0">
    <w:p w14:paraId="265FB8B7" w14:textId="77777777" w:rsidR="00735228" w:rsidRDefault="00735228" w:rsidP="00B2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111"/>
    <w:multiLevelType w:val="hybridMultilevel"/>
    <w:tmpl w:val="4776FCA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3480C8C"/>
    <w:multiLevelType w:val="hybridMultilevel"/>
    <w:tmpl w:val="378663D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F235B7B"/>
    <w:multiLevelType w:val="multilevel"/>
    <w:tmpl w:val="6B5644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DB00B5"/>
    <w:multiLevelType w:val="hybridMultilevel"/>
    <w:tmpl w:val="92707576"/>
    <w:lvl w:ilvl="0" w:tplc="89A4E254">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038DA"/>
    <w:multiLevelType w:val="hybridMultilevel"/>
    <w:tmpl w:val="06765F92"/>
    <w:lvl w:ilvl="0" w:tplc="F9C23420">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887155"/>
    <w:multiLevelType w:val="hybridMultilevel"/>
    <w:tmpl w:val="F2C8ACE6"/>
    <w:lvl w:ilvl="0" w:tplc="86A4C396">
      <w:start w:val="4"/>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3B197208"/>
    <w:multiLevelType w:val="hybridMultilevel"/>
    <w:tmpl w:val="480A1E8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069"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D0D49E2"/>
    <w:multiLevelType w:val="hybridMultilevel"/>
    <w:tmpl w:val="72D25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975"/>
    <w:multiLevelType w:val="hybridMultilevel"/>
    <w:tmpl w:val="8F786B82"/>
    <w:lvl w:ilvl="0" w:tplc="B664A3B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0507E4"/>
    <w:multiLevelType w:val="hybridMultilevel"/>
    <w:tmpl w:val="A67EC1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3360466"/>
    <w:multiLevelType w:val="hybridMultilevel"/>
    <w:tmpl w:val="46B605EC"/>
    <w:lvl w:ilvl="0" w:tplc="8F9821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8A4D8A"/>
    <w:multiLevelType w:val="multilevel"/>
    <w:tmpl w:val="61F2EF0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444163"/>
    <w:multiLevelType w:val="hybridMultilevel"/>
    <w:tmpl w:val="80AA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F58D2"/>
    <w:multiLevelType w:val="hybridMultilevel"/>
    <w:tmpl w:val="621AF9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FC10208"/>
    <w:multiLevelType w:val="hybridMultilevel"/>
    <w:tmpl w:val="AFAC0A90"/>
    <w:lvl w:ilvl="0" w:tplc="2C74C6C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ACA6EB2"/>
    <w:multiLevelType w:val="multilevel"/>
    <w:tmpl w:val="09DA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420525">
    <w:abstractNumId w:val="3"/>
  </w:num>
  <w:num w:numId="2" w16cid:durableId="1063992052">
    <w:abstractNumId w:val="12"/>
  </w:num>
  <w:num w:numId="3" w16cid:durableId="1286692102">
    <w:abstractNumId w:val="1"/>
  </w:num>
  <w:num w:numId="4" w16cid:durableId="1399283560">
    <w:abstractNumId w:val="11"/>
  </w:num>
  <w:num w:numId="5" w16cid:durableId="1541085106">
    <w:abstractNumId w:val="5"/>
  </w:num>
  <w:num w:numId="6" w16cid:durableId="984941657">
    <w:abstractNumId w:val="2"/>
  </w:num>
  <w:num w:numId="7" w16cid:durableId="1567181176">
    <w:abstractNumId w:val="10"/>
  </w:num>
  <w:num w:numId="8" w16cid:durableId="954753369">
    <w:abstractNumId w:val="8"/>
  </w:num>
  <w:num w:numId="9" w16cid:durableId="784157370">
    <w:abstractNumId w:val="4"/>
  </w:num>
  <w:num w:numId="10" w16cid:durableId="1316568904">
    <w:abstractNumId w:val="0"/>
  </w:num>
  <w:num w:numId="11" w16cid:durableId="1360819611">
    <w:abstractNumId w:val="14"/>
  </w:num>
  <w:num w:numId="12" w16cid:durableId="717360350">
    <w:abstractNumId w:val="15"/>
  </w:num>
  <w:num w:numId="13" w16cid:durableId="519046983">
    <w:abstractNumId w:val="13"/>
  </w:num>
  <w:num w:numId="14" w16cid:durableId="360087131">
    <w:abstractNumId w:val="7"/>
  </w:num>
  <w:num w:numId="15" w16cid:durableId="2086147320">
    <w:abstractNumId w:val="6"/>
  </w:num>
  <w:num w:numId="16" w16cid:durableId="16489699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0D"/>
    <w:rsid w:val="0000519F"/>
    <w:rsid w:val="00005497"/>
    <w:rsid w:val="00057EC9"/>
    <w:rsid w:val="00062F1F"/>
    <w:rsid w:val="00065D0D"/>
    <w:rsid w:val="000850CE"/>
    <w:rsid w:val="000872C7"/>
    <w:rsid w:val="000A51C4"/>
    <w:rsid w:val="000B6FDF"/>
    <w:rsid w:val="000C3228"/>
    <w:rsid w:val="00103A30"/>
    <w:rsid w:val="00107656"/>
    <w:rsid w:val="0011165C"/>
    <w:rsid w:val="00152BB0"/>
    <w:rsid w:val="001B6A88"/>
    <w:rsid w:val="001D3935"/>
    <w:rsid w:val="001E091E"/>
    <w:rsid w:val="001E4EA4"/>
    <w:rsid w:val="001F69D4"/>
    <w:rsid w:val="00240846"/>
    <w:rsid w:val="00263E61"/>
    <w:rsid w:val="0027484F"/>
    <w:rsid w:val="002A4DD9"/>
    <w:rsid w:val="002C376F"/>
    <w:rsid w:val="00343085"/>
    <w:rsid w:val="00362D30"/>
    <w:rsid w:val="00370AB6"/>
    <w:rsid w:val="0038256F"/>
    <w:rsid w:val="00394BD2"/>
    <w:rsid w:val="0039529A"/>
    <w:rsid w:val="003B1C83"/>
    <w:rsid w:val="003B3883"/>
    <w:rsid w:val="003B45EC"/>
    <w:rsid w:val="003D0B41"/>
    <w:rsid w:val="004130E2"/>
    <w:rsid w:val="00495C6F"/>
    <w:rsid w:val="004E27B6"/>
    <w:rsid w:val="004E63B5"/>
    <w:rsid w:val="004E7DCA"/>
    <w:rsid w:val="00510F3D"/>
    <w:rsid w:val="005324CF"/>
    <w:rsid w:val="00543E8F"/>
    <w:rsid w:val="00547859"/>
    <w:rsid w:val="00547C3C"/>
    <w:rsid w:val="00566E8C"/>
    <w:rsid w:val="00596532"/>
    <w:rsid w:val="005B378B"/>
    <w:rsid w:val="005B4222"/>
    <w:rsid w:val="005B6DEE"/>
    <w:rsid w:val="005E5B4C"/>
    <w:rsid w:val="00601017"/>
    <w:rsid w:val="00624E6D"/>
    <w:rsid w:val="00630028"/>
    <w:rsid w:val="00634D31"/>
    <w:rsid w:val="00636C50"/>
    <w:rsid w:val="00646268"/>
    <w:rsid w:val="00664ACA"/>
    <w:rsid w:val="00682DA4"/>
    <w:rsid w:val="006952F7"/>
    <w:rsid w:val="00697971"/>
    <w:rsid w:val="006B3BDE"/>
    <w:rsid w:val="006F735A"/>
    <w:rsid w:val="00706BE0"/>
    <w:rsid w:val="00735228"/>
    <w:rsid w:val="007517C7"/>
    <w:rsid w:val="00755D6D"/>
    <w:rsid w:val="00767E34"/>
    <w:rsid w:val="00774127"/>
    <w:rsid w:val="00797B80"/>
    <w:rsid w:val="007C6D80"/>
    <w:rsid w:val="007D5EB1"/>
    <w:rsid w:val="007E7144"/>
    <w:rsid w:val="007F4A66"/>
    <w:rsid w:val="00814277"/>
    <w:rsid w:val="00820519"/>
    <w:rsid w:val="00825FC1"/>
    <w:rsid w:val="00834C5F"/>
    <w:rsid w:val="0083629C"/>
    <w:rsid w:val="008449E1"/>
    <w:rsid w:val="00850AF6"/>
    <w:rsid w:val="00857957"/>
    <w:rsid w:val="00862275"/>
    <w:rsid w:val="00863DF4"/>
    <w:rsid w:val="00873E93"/>
    <w:rsid w:val="008C1681"/>
    <w:rsid w:val="008C5D24"/>
    <w:rsid w:val="008F110F"/>
    <w:rsid w:val="00906C29"/>
    <w:rsid w:val="00915A44"/>
    <w:rsid w:val="009404B9"/>
    <w:rsid w:val="009626E5"/>
    <w:rsid w:val="00965DE7"/>
    <w:rsid w:val="00972497"/>
    <w:rsid w:val="0097396F"/>
    <w:rsid w:val="00973AE5"/>
    <w:rsid w:val="009769F0"/>
    <w:rsid w:val="0098403C"/>
    <w:rsid w:val="0098472D"/>
    <w:rsid w:val="009960F5"/>
    <w:rsid w:val="009968AE"/>
    <w:rsid w:val="00996D30"/>
    <w:rsid w:val="009A5D5A"/>
    <w:rsid w:val="009A7061"/>
    <w:rsid w:val="009C1EFB"/>
    <w:rsid w:val="009C3817"/>
    <w:rsid w:val="009C48D7"/>
    <w:rsid w:val="009E1EC5"/>
    <w:rsid w:val="009E6786"/>
    <w:rsid w:val="009E6AA3"/>
    <w:rsid w:val="009F00A0"/>
    <w:rsid w:val="009F6A29"/>
    <w:rsid w:val="00A44A18"/>
    <w:rsid w:val="00A53F3E"/>
    <w:rsid w:val="00A62BAF"/>
    <w:rsid w:val="00AA697A"/>
    <w:rsid w:val="00AB55F8"/>
    <w:rsid w:val="00B10FFE"/>
    <w:rsid w:val="00B229B6"/>
    <w:rsid w:val="00B23A6E"/>
    <w:rsid w:val="00B507A5"/>
    <w:rsid w:val="00B53822"/>
    <w:rsid w:val="00B55BFF"/>
    <w:rsid w:val="00B6068E"/>
    <w:rsid w:val="00B77A3A"/>
    <w:rsid w:val="00B97FEB"/>
    <w:rsid w:val="00BB11B4"/>
    <w:rsid w:val="00BB3EF2"/>
    <w:rsid w:val="00BB69F9"/>
    <w:rsid w:val="00BC2DA8"/>
    <w:rsid w:val="00BC461E"/>
    <w:rsid w:val="00BD267E"/>
    <w:rsid w:val="00BD2DC4"/>
    <w:rsid w:val="00BD6D9D"/>
    <w:rsid w:val="00BF020C"/>
    <w:rsid w:val="00C759DC"/>
    <w:rsid w:val="00C76861"/>
    <w:rsid w:val="00C93901"/>
    <w:rsid w:val="00C940D6"/>
    <w:rsid w:val="00C961C5"/>
    <w:rsid w:val="00CA2B12"/>
    <w:rsid w:val="00CA7985"/>
    <w:rsid w:val="00CC44C3"/>
    <w:rsid w:val="00CC6C9D"/>
    <w:rsid w:val="00CC7691"/>
    <w:rsid w:val="00CD782E"/>
    <w:rsid w:val="00CE6C90"/>
    <w:rsid w:val="00CE7B8F"/>
    <w:rsid w:val="00CF7A52"/>
    <w:rsid w:val="00D005A5"/>
    <w:rsid w:val="00D122B7"/>
    <w:rsid w:val="00D128D4"/>
    <w:rsid w:val="00D435DA"/>
    <w:rsid w:val="00D43FDD"/>
    <w:rsid w:val="00D54432"/>
    <w:rsid w:val="00D5678E"/>
    <w:rsid w:val="00D92A02"/>
    <w:rsid w:val="00DA1DAC"/>
    <w:rsid w:val="00DE0E5D"/>
    <w:rsid w:val="00DE7D24"/>
    <w:rsid w:val="00E2157F"/>
    <w:rsid w:val="00E343E0"/>
    <w:rsid w:val="00E66B59"/>
    <w:rsid w:val="00E66D16"/>
    <w:rsid w:val="00E824C6"/>
    <w:rsid w:val="00E84FFD"/>
    <w:rsid w:val="00E9172D"/>
    <w:rsid w:val="00EA530B"/>
    <w:rsid w:val="00EA5E1B"/>
    <w:rsid w:val="00EC04FD"/>
    <w:rsid w:val="00EC3995"/>
    <w:rsid w:val="00EE2A2A"/>
    <w:rsid w:val="00F135C2"/>
    <w:rsid w:val="00F351E5"/>
    <w:rsid w:val="00F427A7"/>
    <w:rsid w:val="00F71140"/>
    <w:rsid w:val="00F836F4"/>
    <w:rsid w:val="00FB6B0C"/>
    <w:rsid w:val="00FD0A5A"/>
    <w:rsid w:val="00FE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2A36"/>
  <w15:chartTrackingRefBased/>
  <w15:docId w15:val="{28BD111E-D584-8D4B-B5EB-B8BF9670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3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link w:val="Heading2Char"/>
    <w:autoRedefine/>
    <w:qFormat/>
    <w:rsid w:val="006F735A"/>
    <w:pPr>
      <w:keepNext w:val="0"/>
      <w:keepLines w:val="0"/>
      <w:spacing w:before="120" w:after="60"/>
      <w:outlineLvl w:val="1"/>
    </w:pPr>
    <w:rPr>
      <w:rFonts w:ascii="Arial" w:eastAsiaTheme="minorHAnsi" w:hAnsi="Arial" w:cs="Arial"/>
      <w:bCs/>
      <w:iCs/>
      <w:color w:val="auto"/>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35A"/>
    <w:rPr>
      <w:rFonts w:ascii="Arial" w:hAnsi="Arial" w:cs="Arial"/>
      <w:bCs/>
      <w:iCs/>
      <w:kern w:val="32"/>
    </w:rPr>
  </w:style>
  <w:style w:type="character" w:customStyle="1" w:styleId="Heading1Char">
    <w:name w:val="Heading 1 Char"/>
    <w:basedOn w:val="DefaultParagraphFont"/>
    <w:link w:val="Heading1"/>
    <w:uiPriority w:val="9"/>
    <w:rsid w:val="006F735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A2B1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961C5"/>
    <w:pPr>
      <w:ind w:left="720"/>
      <w:contextualSpacing/>
    </w:pPr>
  </w:style>
  <w:style w:type="paragraph" w:styleId="Footer">
    <w:name w:val="footer"/>
    <w:basedOn w:val="Normal"/>
    <w:link w:val="FooterChar"/>
    <w:uiPriority w:val="99"/>
    <w:unhideWhenUsed/>
    <w:rsid w:val="00B23A6E"/>
    <w:pPr>
      <w:tabs>
        <w:tab w:val="center" w:pos="4680"/>
        <w:tab w:val="right" w:pos="9360"/>
      </w:tabs>
    </w:pPr>
  </w:style>
  <w:style w:type="character" w:customStyle="1" w:styleId="FooterChar">
    <w:name w:val="Footer Char"/>
    <w:basedOn w:val="DefaultParagraphFont"/>
    <w:link w:val="Footer"/>
    <w:uiPriority w:val="99"/>
    <w:rsid w:val="00B23A6E"/>
  </w:style>
  <w:style w:type="character" w:styleId="PageNumber">
    <w:name w:val="page number"/>
    <w:basedOn w:val="DefaultParagraphFont"/>
    <w:uiPriority w:val="99"/>
    <w:semiHidden/>
    <w:unhideWhenUsed/>
    <w:rsid w:val="00B23A6E"/>
  </w:style>
  <w:style w:type="paragraph" w:styleId="Header">
    <w:name w:val="header"/>
    <w:basedOn w:val="Normal"/>
    <w:link w:val="HeaderChar"/>
    <w:uiPriority w:val="99"/>
    <w:unhideWhenUsed/>
    <w:rsid w:val="00B23A6E"/>
    <w:pPr>
      <w:tabs>
        <w:tab w:val="center" w:pos="4680"/>
        <w:tab w:val="right" w:pos="9360"/>
      </w:tabs>
    </w:pPr>
  </w:style>
  <w:style w:type="character" w:customStyle="1" w:styleId="HeaderChar">
    <w:name w:val="Header Char"/>
    <w:basedOn w:val="DefaultParagraphFont"/>
    <w:link w:val="Header"/>
    <w:uiPriority w:val="99"/>
    <w:rsid w:val="00B23A6E"/>
  </w:style>
  <w:style w:type="paragraph" w:customStyle="1" w:styleId="m7797972435015952600msolistparagraph">
    <w:name w:val="m_7797972435015952600msolistparagraph"/>
    <w:basedOn w:val="Normal"/>
    <w:rsid w:val="005B6DEE"/>
    <w:pPr>
      <w:spacing w:before="100" w:beforeAutospacing="1" w:after="100" w:afterAutospacing="1"/>
    </w:pPr>
    <w:rPr>
      <w:rFonts w:ascii="Times New Roman" w:eastAsia="Times New Roman" w:hAnsi="Times New Roman" w:cs="Times New Roman"/>
      <w:lang w:eastAsia="en-GB"/>
    </w:rPr>
  </w:style>
  <w:style w:type="paragraph" w:styleId="NoSpacing">
    <w:name w:val="No Spacing"/>
    <w:link w:val="NoSpacingChar"/>
    <w:uiPriority w:val="1"/>
    <w:qFormat/>
    <w:rsid w:val="00370AB6"/>
    <w:rPr>
      <w:rFonts w:eastAsiaTheme="minorEastAsia"/>
      <w:sz w:val="22"/>
      <w:szCs w:val="22"/>
      <w:lang w:val="en-US"/>
    </w:rPr>
  </w:style>
  <w:style w:type="character" w:customStyle="1" w:styleId="NoSpacingChar">
    <w:name w:val="No Spacing Char"/>
    <w:basedOn w:val="DefaultParagraphFont"/>
    <w:link w:val="NoSpacing"/>
    <w:uiPriority w:val="1"/>
    <w:rsid w:val="00370AB6"/>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1147">
      <w:bodyDiv w:val="1"/>
      <w:marLeft w:val="0"/>
      <w:marRight w:val="0"/>
      <w:marTop w:val="0"/>
      <w:marBottom w:val="0"/>
      <w:divBdr>
        <w:top w:val="none" w:sz="0" w:space="0" w:color="auto"/>
        <w:left w:val="none" w:sz="0" w:space="0" w:color="auto"/>
        <w:bottom w:val="none" w:sz="0" w:space="0" w:color="auto"/>
        <w:right w:val="none" w:sz="0" w:space="0" w:color="auto"/>
      </w:divBdr>
      <w:divsChild>
        <w:div w:id="2116366375">
          <w:marLeft w:val="0"/>
          <w:marRight w:val="0"/>
          <w:marTop w:val="0"/>
          <w:marBottom w:val="0"/>
          <w:divBdr>
            <w:top w:val="none" w:sz="0" w:space="0" w:color="auto"/>
            <w:left w:val="none" w:sz="0" w:space="0" w:color="auto"/>
            <w:bottom w:val="none" w:sz="0" w:space="0" w:color="auto"/>
            <w:right w:val="none" w:sz="0" w:space="0" w:color="auto"/>
          </w:divBdr>
        </w:div>
        <w:div w:id="1521167560">
          <w:marLeft w:val="0"/>
          <w:marRight w:val="0"/>
          <w:marTop w:val="0"/>
          <w:marBottom w:val="0"/>
          <w:divBdr>
            <w:top w:val="none" w:sz="0" w:space="0" w:color="auto"/>
            <w:left w:val="none" w:sz="0" w:space="0" w:color="auto"/>
            <w:bottom w:val="none" w:sz="0" w:space="0" w:color="auto"/>
            <w:right w:val="none" w:sz="0" w:space="0" w:color="auto"/>
          </w:divBdr>
        </w:div>
        <w:div w:id="1823234405">
          <w:marLeft w:val="0"/>
          <w:marRight w:val="0"/>
          <w:marTop w:val="0"/>
          <w:marBottom w:val="0"/>
          <w:divBdr>
            <w:top w:val="none" w:sz="0" w:space="0" w:color="auto"/>
            <w:left w:val="none" w:sz="0" w:space="0" w:color="auto"/>
            <w:bottom w:val="none" w:sz="0" w:space="0" w:color="auto"/>
            <w:right w:val="none" w:sz="0" w:space="0" w:color="auto"/>
          </w:divBdr>
        </w:div>
      </w:divsChild>
    </w:div>
    <w:div w:id="808785765">
      <w:bodyDiv w:val="1"/>
      <w:marLeft w:val="0"/>
      <w:marRight w:val="0"/>
      <w:marTop w:val="0"/>
      <w:marBottom w:val="0"/>
      <w:divBdr>
        <w:top w:val="none" w:sz="0" w:space="0" w:color="auto"/>
        <w:left w:val="none" w:sz="0" w:space="0" w:color="auto"/>
        <w:bottom w:val="none" w:sz="0" w:space="0" w:color="auto"/>
        <w:right w:val="none" w:sz="0" w:space="0" w:color="auto"/>
      </w:divBdr>
      <w:divsChild>
        <w:div w:id="1774934171">
          <w:marLeft w:val="0"/>
          <w:marRight w:val="0"/>
          <w:marTop w:val="0"/>
          <w:marBottom w:val="0"/>
          <w:divBdr>
            <w:top w:val="none" w:sz="0" w:space="0" w:color="auto"/>
            <w:left w:val="none" w:sz="0" w:space="0" w:color="auto"/>
            <w:bottom w:val="none" w:sz="0" w:space="0" w:color="auto"/>
            <w:right w:val="none" w:sz="0" w:space="0" w:color="auto"/>
          </w:divBdr>
        </w:div>
        <w:div w:id="1363941499">
          <w:marLeft w:val="0"/>
          <w:marRight w:val="0"/>
          <w:marTop w:val="0"/>
          <w:marBottom w:val="0"/>
          <w:divBdr>
            <w:top w:val="none" w:sz="0" w:space="0" w:color="auto"/>
            <w:left w:val="none" w:sz="0" w:space="0" w:color="auto"/>
            <w:bottom w:val="none" w:sz="0" w:space="0" w:color="auto"/>
            <w:right w:val="none" w:sz="0" w:space="0" w:color="auto"/>
          </w:divBdr>
        </w:div>
      </w:divsChild>
    </w:div>
    <w:div w:id="1012104844">
      <w:bodyDiv w:val="1"/>
      <w:marLeft w:val="0"/>
      <w:marRight w:val="0"/>
      <w:marTop w:val="0"/>
      <w:marBottom w:val="0"/>
      <w:divBdr>
        <w:top w:val="none" w:sz="0" w:space="0" w:color="auto"/>
        <w:left w:val="none" w:sz="0" w:space="0" w:color="auto"/>
        <w:bottom w:val="none" w:sz="0" w:space="0" w:color="auto"/>
        <w:right w:val="none" w:sz="0" w:space="0" w:color="auto"/>
      </w:divBdr>
    </w:div>
    <w:div w:id="1169058309">
      <w:bodyDiv w:val="1"/>
      <w:marLeft w:val="0"/>
      <w:marRight w:val="0"/>
      <w:marTop w:val="0"/>
      <w:marBottom w:val="0"/>
      <w:divBdr>
        <w:top w:val="none" w:sz="0" w:space="0" w:color="auto"/>
        <w:left w:val="none" w:sz="0" w:space="0" w:color="auto"/>
        <w:bottom w:val="none" w:sz="0" w:space="0" w:color="auto"/>
        <w:right w:val="none" w:sz="0" w:space="0" w:color="auto"/>
      </w:divBdr>
    </w:div>
    <w:div w:id="1733851036">
      <w:bodyDiv w:val="1"/>
      <w:marLeft w:val="0"/>
      <w:marRight w:val="0"/>
      <w:marTop w:val="0"/>
      <w:marBottom w:val="0"/>
      <w:divBdr>
        <w:top w:val="none" w:sz="0" w:space="0" w:color="auto"/>
        <w:left w:val="none" w:sz="0" w:space="0" w:color="auto"/>
        <w:bottom w:val="none" w:sz="0" w:space="0" w:color="auto"/>
        <w:right w:val="none" w:sz="0" w:space="0" w:color="auto"/>
      </w:divBdr>
    </w:div>
    <w:div w:id="18355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The British Council for Therapeutic Interventions With Children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Annual PTUK Report  2022</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PTUK Report  2022</dc:title>
  <dc:subject/>
  <dc:creator>Compiled by  Lorna Lewis   Chair of BCTIWC and Dr. Keith Lampard member of BCTIWC</dc:creator>
  <cp:keywords/>
  <dc:description/>
  <cp:lastModifiedBy>lorna lewis</cp:lastModifiedBy>
  <cp:revision>3</cp:revision>
  <dcterms:created xsi:type="dcterms:W3CDTF">2022-09-12T12:37:00Z</dcterms:created>
  <dcterms:modified xsi:type="dcterms:W3CDTF">2022-09-12T12:55:00Z</dcterms:modified>
</cp:coreProperties>
</file>