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2C210" w14:textId="1F176D09" w:rsidR="003844FF" w:rsidRPr="006866F9" w:rsidRDefault="001548B0" w:rsidP="00597B91">
      <w:pPr>
        <w:rPr>
          <w:sz w:val="24"/>
          <w:szCs w:val="24"/>
          <w:u w:val="single"/>
        </w:rPr>
      </w:pPr>
      <w:r w:rsidRPr="00175016">
        <w:rPr>
          <w:sz w:val="24"/>
          <w:szCs w:val="24"/>
          <w:u w:val="single"/>
        </w:rPr>
        <w:t>A Summary of the</w:t>
      </w:r>
      <w:r w:rsidR="003844FF" w:rsidRPr="00175016">
        <w:rPr>
          <w:sz w:val="24"/>
          <w:szCs w:val="24"/>
          <w:u w:val="single"/>
        </w:rPr>
        <w:t xml:space="preserve"> Annual PTUK Report 2020</w:t>
      </w:r>
      <w:r w:rsidRPr="00175016">
        <w:rPr>
          <w:sz w:val="24"/>
          <w:szCs w:val="24"/>
          <w:u w:val="single"/>
        </w:rPr>
        <w:t xml:space="preserve"> by the Chair of BCTIWC</w:t>
      </w:r>
      <w:r w:rsidR="005D262E" w:rsidRPr="006866F9">
        <w:rPr>
          <w:sz w:val="24"/>
          <w:szCs w:val="24"/>
          <w:u w:val="single"/>
        </w:rPr>
        <w:t xml:space="preserve"> Lorna Lewis</w:t>
      </w:r>
    </w:p>
    <w:p w14:paraId="1DEBB589" w14:textId="77777777" w:rsidR="003844FF" w:rsidRDefault="003844FF" w:rsidP="004A70FB">
      <w:pPr>
        <w:pStyle w:val="ListParagraph"/>
        <w:numPr>
          <w:ilvl w:val="0"/>
          <w:numId w:val="1"/>
        </w:numPr>
        <w:tabs>
          <w:tab w:val="left" w:pos="769"/>
        </w:tabs>
        <w:jc w:val="left"/>
        <w:rPr>
          <w:b/>
        </w:rPr>
      </w:pPr>
      <w:r>
        <w:rPr>
          <w:b/>
        </w:rPr>
        <w:t>Executive Summary</w:t>
      </w:r>
    </w:p>
    <w:p w14:paraId="769FFFEA" w14:textId="77777777" w:rsidR="004A70FB" w:rsidRDefault="004A70FB" w:rsidP="004A70FB">
      <w:pPr>
        <w:pStyle w:val="ListParagraph"/>
        <w:shd w:val="clear" w:color="auto" w:fill="FFFFFF"/>
        <w:ind w:left="0"/>
        <w:rPr>
          <w:rFonts w:ascii="Arial" w:hAnsi="Arial" w:cs="Arial"/>
          <w:sz w:val="24"/>
          <w:szCs w:val="24"/>
        </w:rPr>
      </w:pPr>
    </w:p>
    <w:p w14:paraId="7329A838" w14:textId="77777777" w:rsidR="00554B2E" w:rsidRPr="004A70FB" w:rsidRDefault="00597B91" w:rsidP="004A70FB">
      <w:pPr>
        <w:pStyle w:val="ListParagraph"/>
        <w:shd w:val="clear" w:color="auto" w:fill="FFFFFF"/>
        <w:ind w:left="0"/>
        <w:rPr>
          <w:rFonts w:ascii="Arial" w:hAnsi="Arial" w:cs="Arial"/>
          <w:i/>
          <w:sz w:val="24"/>
          <w:szCs w:val="24"/>
          <w:u w:val="single"/>
        </w:rPr>
      </w:pPr>
      <w:r w:rsidRPr="004A70FB">
        <w:rPr>
          <w:rFonts w:ascii="Arial" w:hAnsi="Arial" w:cs="Arial"/>
          <w:sz w:val="24"/>
          <w:szCs w:val="24"/>
        </w:rPr>
        <w:t xml:space="preserve">The Executive Board of PTUK </w:t>
      </w:r>
      <w:r w:rsidR="0047401F">
        <w:rPr>
          <w:rFonts w:ascii="Arial" w:hAnsi="Arial" w:cs="Arial"/>
          <w:sz w:val="24"/>
          <w:szCs w:val="24"/>
        </w:rPr>
        <w:t xml:space="preserve">(MJ/JT) </w:t>
      </w:r>
      <w:r w:rsidRPr="004A70FB">
        <w:rPr>
          <w:rFonts w:ascii="Arial" w:hAnsi="Arial" w:cs="Arial"/>
          <w:sz w:val="24"/>
          <w:szCs w:val="24"/>
        </w:rPr>
        <w:t>have kept the Chair of BCTIWC</w:t>
      </w:r>
      <w:r w:rsidRPr="004A70FB">
        <w:rPr>
          <w:rFonts w:ascii="Arial" w:hAnsi="Arial" w:cs="Arial"/>
          <w:color w:val="222222"/>
          <w:sz w:val="24"/>
          <w:szCs w:val="24"/>
          <w:lang w:eastAsia="en-GB"/>
        </w:rPr>
        <w:t xml:space="preserve"> informed and updated about any complaints and problems that occur with registrants and their practices, or serious issues with training or in the PTUK office. </w:t>
      </w:r>
      <w:r w:rsidRPr="004A70FB">
        <w:rPr>
          <w:rFonts w:ascii="Arial" w:hAnsi="Arial" w:cs="Arial"/>
          <w:sz w:val="24"/>
          <w:szCs w:val="24"/>
        </w:rPr>
        <w:t xml:space="preserve">Emails </w:t>
      </w:r>
      <w:proofErr w:type="gramStart"/>
      <w:r w:rsidRPr="004A70FB">
        <w:rPr>
          <w:rFonts w:ascii="Arial" w:hAnsi="Arial" w:cs="Arial"/>
          <w:sz w:val="24"/>
          <w:szCs w:val="24"/>
        </w:rPr>
        <w:t xml:space="preserve">are </w:t>
      </w:r>
      <w:r w:rsidR="00457D7A" w:rsidRPr="004A70FB">
        <w:rPr>
          <w:rFonts w:ascii="Arial" w:hAnsi="Arial" w:cs="Arial"/>
          <w:sz w:val="24"/>
          <w:szCs w:val="24"/>
        </w:rPr>
        <w:t xml:space="preserve"> regularly</w:t>
      </w:r>
      <w:proofErr w:type="gramEnd"/>
      <w:r w:rsidR="00457D7A" w:rsidRPr="004A70FB">
        <w:rPr>
          <w:rFonts w:ascii="Arial" w:hAnsi="Arial" w:cs="Arial"/>
          <w:sz w:val="24"/>
          <w:szCs w:val="24"/>
        </w:rPr>
        <w:t xml:space="preserve"> </w:t>
      </w:r>
      <w:r w:rsidRPr="004A70FB">
        <w:rPr>
          <w:rFonts w:ascii="Arial" w:hAnsi="Arial" w:cs="Arial"/>
          <w:sz w:val="24"/>
          <w:szCs w:val="24"/>
        </w:rPr>
        <w:t>received on a variety of topics that might be potential areas of interest or difficulties.</w:t>
      </w:r>
      <w:r w:rsidRPr="004A70FB">
        <w:rPr>
          <w:rFonts w:ascii="Arial" w:hAnsi="Arial" w:cs="Arial"/>
          <w:i/>
          <w:sz w:val="24"/>
          <w:szCs w:val="24"/>
          <w:u w:val="single"/>
        </w:rPr>
        <w:t xml:space="preserve"> </w:t>
      </w:r>
      <w:r w:rsidR="00457D7A" w:rsidRPr="004A70FB">
        <w:rPr>
          <w:rFonts w:ascii="Arial" w:hAnsi="Arial" w:cs="Arial"/>
          <w:sz w:val="24"/>
          <w:szCs w:val="24"/>
        </w:rPr>
        <w:t>Whenever we meet</w:t>
      </w:r>
      <w:r w:rsidR="00854597">
        <w:rPr>
          <w:rFonts w:ascii="Arial" w:hAnsi="Arial" w:cs="Arial"/>
          <w:sz w:val="24"/>
          <w:szCs w:val="24"/>
        </w:rPr>
        <w:t>,</w:t>
      </w:r>
      <w:r w:rsidR="00457D7A" w:rsidRPr="004A70FB">
        <w:rPr>
          <w:rFonts w:ascii="Arial" w:hAnsi="Arial" w:cs="Arial"/>
          <w:sz w:val="24"/>
          <w:szCs w:val="24"/>
        </w:rPr>
        <w:t xml:space="preserve"> Chair is kept informed of developments.</w:t>
      </w:r>
    </w:p>
    <w:p w14:paraId="2027620F" w14:textId="77777777" w:rsidR="00597B91" w:rsidRPr="00597B91" w:rsidRDefault="00597B91" w:rsidP="004A70FB">
      <w:pPr>
        <w:tabs>
          <w:tab w:val="left" w:pos="769"/>
        </w:tabs>
        <w:ind w:left="113"/>
        <w:rPr>
          <w:b/>
        </w:rPr>
      </w:pPr>
    </w:p>
    <w:p w14:paraId="21E99AB7" w14:textId="77777777" w:rsidR="000F6328" w:rsidRPr="001C1E2E" w:rsidRDefault="000F6328" w:rsidP="004A70FB">
      <w:pPr>
        <w:pStyle w:val="ListParagraph"/>
        <w:numPr>
          <w:ilvl w:val="1"/>
          <w:numId w:val="5"/>
        </w:numPr>
        <w:tabs>
          <w:tab w:val="left" w:pos="769"/>
        </w:tabs>
        <w:rPr>
          <w:b/>
        </w:rPr>
      </w:pPr>
      <w:r w:rsidRPr="001C1E2E">
        <w:rPr>
          <w:b/>
        </w:rPr>
        <w:t>Registrant registration /Registrant removal</w:t>
      </w:r>
    </w:p>
    <w:p w14:paraId="19E119FA" w14:textId="77777777" w:rsidR="004A70FB" w:rsidRDefault="004A70FB" w:rsidP="004A70FB">
      <w:pPr>
        <w:tabs>
          <w:tab w:val="left" w:pos="769"/>
        </w:tabs>
        <w:rPr>
          <w:rFonts w:ascii="Arial" w:hAnsi="Arial" w:cs="Arial"/>
          <w:sz w:val="24"/>
          <w:szCs w:val="24"/>
        </w:rPr>
      </w:pPr>
    </w:p>
    <w:p w14:paraId="6BAE47D6" w14:textId="347BA2FE" w:rsidR="00771BD4" w:rsidRPr="004A70FB" w:rsidRDefault="000F6328" w:rsidP="004A70FB">
      <w:pPr>
        <w:tabs>
          <w:tab w:val="left" w:pos="769"/>
        </w:tabs>
        <w:rPr>
          <w:rFonts w:ascii="Arial" w:hAnsi="Arial" w:cs="Arial"/>
          <w:sz w:val="24"/>
          <w:szCs w:val="24"/>
        </w:rPr>
      </w:pPr>
      <w:r w:rsidRPr="004A70FB">
        <w:rPr>
          <w:rFonts w:ascii="Arial" w:hAnsi="Arial" w:cs="Arial"/>
          <w:sz w:val="24"/>
          <w:szCs w:val="24"/>
        </w:rPr>
        <w:t xml:space="preserve">Chair </w:t>
      </w:r>
      <w:r w:rsidR="00597B91" w:rsidRPr="004A70FB">
        <w:rPr>
          <w:rFonts w:ascii="Arial" w:hAnsi="Arial" w:cs="Arial"/>
          <w:sz w:val="24"/>
          <w:szCs w:val="24"/>
        </w:rPr>
        <w:t>visited the office of PTUK on 13.02.20</w:t>
      </w:r>
      <w:r w:rsidRPr="004A70FB">
        <w:rPr>
          <w:rFonts w:ascii="Arial" w:hAnsi="Arial" w:cs="Arial"/>
          <w:sz w:val="24"/>
          <w:szCs w:val="24"/>
        </w:rPr>
        <w:t>, to conduct the annual a</w:t>
      </w:r>
      <w:r w:rsidR="00597B91" w:rsidRPr="004A70FB">
        <w:rPr>
          <w:rFonts w:ascii="Arial" w:hAnsi="Arial" w:cs="Arial"/>
          <w:sz w:val="24"/>
          <w:szCs w:val="24"/>
        </w:rPr>
        <w:t>udit using a random sample of 20</w:t>
      </w:r>
      <w:r w:rsidRPr="004A70FB">
        <w:rPr>
          <w:rFonts w:ascii="Arial" w:hAnsi="Arial" w:cs="Arial"/>
          <w:sz w:val="24"/>
          <w:szCs w:val="24"/>
        </w:rPr>
        <w:t xml:space="preserve"> registrants, choosing </w:t>
      </w:r>
      <w:r w:rsidR="00597B91" w:rsidRPr="004A70FB">
        <w:rPr>
          <w:rFonts w:ascii="Arial" w:eastAsia="Times New Roman" w:hAnsi="Arial" w:cs="Arial"/>
          <w:color w:val="000000"/>
          <w:sz w:val="24"/>
          <w:szCs w:val="24"/>
          <w:lang w:eastAsia="en-GB"/>
        </w:rPr>
        <w:t>to first look at registrants in Manchester and checked 8 records</w:t>
      </w:r>
      <w:r w:rsidR="00771BD4" w:rsidRPr="004A70FB">
        <w:rPr>
          <w:rFonts w:ascii="Arial" w:eastAsia="Times New Roman" w:hAnsi="Arial" w:cs="Arial"/>
          <w:color w:val="000000"/>
          <w:sz w:val="24"/>
          <w:szCs w:val="24"/>
          <w:lang w:eastAsia="en-GB"/>
        </w:rPr>
        <w:t>. Next choosing to</w:t>
      </w:r>
      <w:r w:rsidR="00597B91" w:rsidRPr="004A70FB">
        <w:rPr>
          <w:rFonts w:ascii="Arial" w:eastAsia="Times New Roman" w:hAnsi="Arial" w:cs="Arial"/>
          <w:color w:val="000000"/>
          <w:sz w:val="24"/>
          <w:szCs w:val="24"/>
          <w:lang w:eastAsia="en-GB"/>
        </w:rPr>
        <w:t xml:space="preserve"> look at registrants in Kent and 12 records</w:t>
      </w:r>
      <w:r w:rsidR="00771BD4" w:rsidRPr="004A70FB">
        <w:rPr>
          <w:rFonts w:ascii="Arial" w:eastAsia="Times New Roman" w:hAnsi="Arial" w:cs="Arial"/>
          <w:color w:val="000000"/>
          <w:sz w:val="24"/>
          <w:szCs w:val="24"/>
          <w:lang w:eastAsia="en-GB"/>
        </w:rPr>
        <w:t xml:space="preserve"> were</w:t>
      </w:r>
      <w:r w:rsidR="00597B91" w:rsidRPr="004A70FB">
        <w:rPr>
          <w:rFonts w:ascii="Arial" w:eastAsia="Times New Roman" w:hAnsi="Arial" w:cs="Arial"/>
          <w:color w:val="000000"/>
          <w:sz w:val="24"/>
          <w:szCs w:val="24"/>
          <w:lang w:eastAsia="en-GB"/>
        </w:rPr>
        <w:t xml:space="preserve"> </w:t>
      </w:r>
      <w:r w:rsidR="00771BD4" w:rsidRPr="004A70FB">
        <w:rPr>
          <w:rFonts w:ascii="Arial" w:eastAsia="Times New Roman" w:hAnsi="Arial" w:cs="Arial"/>
          <w:color w:val="000000"/>
          <w:sz w:val="24"/>
          <w:szCs w:val="24"/>
          <w:lang w:eastAsia="en-GB"/>
        </w:rPr>
        <w:t xml:space="preserve">checked. </w:t>
      </w:r>
      <w:r w:rsidR="00771BD4" w:rsidRPr="004A70FB">
        <w:rPr>
          <w:rFonts w:ascii="Arial" w:hAnsi="Arial" w:cs="Arial"/>
          <w:sz w:val="24"/>
          <w:szCs w:val="24"/>
        </w:rPr>
        <w:t>Chair confirms that all 20</w:t>
      </w:r>
      <w:r w:rsidRPr="004A70FB">
        <w:rPr>
          <w:rFonts w:ascii="Arial" w:hAnsi="Arial" w:cs="Arial"/>
          <w:sz w:val="24"/>
          <w:szCs w:val="24"/>
        </w:rPr>
        <w:t xml:space="preserve"> registrants were correctly an</w:t>
      </w:r>
      <w:r w:rsidR="00771BD4" w:rsidRPr="004A70FB">
        <w:rPr>
          <w:rFonts w:ascii="Arial" w:hAnsi="Arial" w:cs="Arial"/>
          <w:sz w:val="24"/>
          <w:szCs w:val="24"/>
        </w:rPr>
        <w:t>d clearly documented. For all 20</w:t>
      </w:r>
      <w:r w:rsidRPr="004A70FB">
        <w:rPr>
          <w:rFonts w:ascii="Arial" w:hAnsi="Arial" w:cs="Arial"/>
          <w:sz w:val="24"/>
          <w:szCs w:val="24"/>
        </w:rPr>
        <w:t xml:space="preserve"> registrants the certificates listed matched the qualifications and all was in order with their revalidation dates and details.  The titles agreed with those on the register.</w:t>
      </w:r>
      <w:r w:rsidR="00F5661B" w:rsidRPr="004A70FB">
        <w:rPr>
          <w:rFonts w:ascii="Arial" w:hAnsi="Arial" w:cs="Arial"/>
          <w:sz w:val="24"/>
          <w:szCs w:val="24"/>
        </w:rPr>
        <w:t xml:space="preserve"> </w:t>
      </w:r>
      <w:r w:rsidR="008B624A">
        <w:rPr>
          <w:rFonts w:ascii="Arial" w:hAnsi="Arial" w:cs="Arial"/>
          <w:sz w:val="24"/>
          <w:szCs w:val="24"/>
        </w:rPr>
        <w:t>One</w:t>
      </w:r>
      <w:r w:rsidR="00F5661B" w:rsidRPr="004A70FB">
        <w:rPr>
          <w:rFonts w:ascii="Arial" w:hAnsi="Arial" w:cs="Arial"/>
          <w:sz w:val="24"/>
          <w:szCs w:val="24"/>
        </w:rPr>
        <w:t xml:space="preserve"> former registrant who </w:t>
      </w:r>
      <w:r w:rsidR="00771BD4" w:rsidRPr="004A70FB">
        <w:rPr>
          <w:rFonts w:ascii="Arial" w:hAnsi="Arial" w:cs="Arial"/>
          <w:sz w:val="24"/>
          <w:szCs w:val="24"/>
        </w:rPr>
        <w:t xml:space="preserve">needed to be taken off the </w:t>
      </w:r>
      <w:proofErr w:type="gramStart"/>
      <w:r w:rsidR="00771BD4" w:rsidRPr="004A70FB">
        <w:rPr>
          <w:rFonts w:ascii="Arial" w:hAnsi="Arial" w:cs="Arial"/>
          <w:sz w:val="24"/>
          <w:szCs w:val="24"/>
        </w:rPr>
        <w:t>register  was</w:t>
      </w:r>
      <w:proofErr w:type="gramEnd"/>
      <w:r w:rsidRPr="004A70FB">
        <w:rPr>
          <w:rFonts w:ascii="Arial" w:hAnsi="Arial" w:cs="Arial"/>
          <w:sz w:val="24"/>
          <w:szCs w:val="24"/>
        </w:rPr>
        <w:t xml:space="preserve"> satisfacto</w:t>
      </w:r>
      <w:r w:rsidR="00771BD4" w:rsidRPr="004A70FB">
        <w:rPr>
          <w:rFonts w:ascii="Arial" w:hAnsi="Arial" w:cs="Arial"/>
          <w:sz w:val="24"/>
          <w:szCs w:val="24"/>
        </w:rPr>
        <w:t>rily checked to ensure that he was</w:t>
      </w:r>
      <w:r w:rsidRPr="004A70FB">
        <w:rPr>
          <w:rFonts w:ascii="Arial" w:hAnsi="Arial" w:cs="Arial"/>
          <w:sz w:val="24"/>
          <w:szCs w:val="24"/>
        </w:rPr>
        <w:t xml:space="preserve"> no longer included in the register.</w:t>
      </w:r>
      <w:r w:rsidR="00F5661B" w:rsidRPr="004A70FB">
        <w:rPr>
          <w:rFonts w:ascii="Arial" w:hAnsi="Arial" w:cs="Arial"/>
          <w:sz w:val="24"/>
          <w:szCs w:val="24"/>
        </w:rPr>
        <w:t xml:space="preserve"> Chair was informed about th</w:t>
      </w:r>
      <w:r w:rsidR="00282A42">
        <w:rPr>
          <w:rFonts w:ascii="Arial" w:hAnsi="Arial" w:cs="Arial"/>
          <w:sz w:val="24"/>
          <w:szCs w:val="24"/>
        </w:rPr>
        <w:t>e circumstances surrounding the</w:t>
      </w:r>
      <w:r w:rsidR="00F5661B" w:rsidRPr="004A70FB">
        <w:rPr>
          <w:rFonts w:ascii="Arial" w:hAnsi="Arial" w:cs="Arial"/>
          <w:sz w:val="24"/>
          <w:szCs w:val="24"/>
        </w:rPr>
        <w:t xml:space="preserve"> need to take this person off the register.</w:t>
      </w:r>
    </w:p>
    <w:p w14:paraId="1806C98A" w14:textId="77777777" w:rsidR="00771BD4" w:rsidRPr="00771BD4" w:rsidRDefault="00975E25" w:rsidP="00771BD4">
      <w:pPr>
        <w:tabs>
          <w:tab w:val="left" w:pos="769"/>
        </w:tabs>
        <w:rPr>
          <w:rFonts w:ascii="Arial" w:eastAsia="Times New Roman" w:hAnsi="Arial" w:cs="Arial"/>
          <w:b/>
          <w:color w:val="500050"/>
          <w:sz w:val="24"/>
          <w:szCs w:val="24"/>
          <w:lang w:eastAsia="en-GB"/>
        </w:rPr>
      </w:pPr>
      <w:r w:rsidRPr="00975E25">
        <w:rPr>
          <w:rFonts w:ascii="Arial" w:eastAsia="Times New Roman" w:hAnsi="Arial" w:cs="Arial"/>
          <w:color w:val="500050"/>
          <w:sz w:val="24"/>
          <w:szCs w:val="24"/>
          <w:lang w:eastAsia="en-GB"/>
        </w:rPr>
        <w:br/>
      </w:r>
      <w:r w:rsidR="00771BD4">
        <w:rPr>
          <w:rFonts w:ascii="Arial" w:eastAsia="Times New Roman" w:hAnsi="Arial" w:cs="Arial"/>
          <w:color w:val="000000"/>
          <w:sz w:val="24"/>
          <w:szCs w:val="24"/>
          <w:lang w:eastAsia="en-GB"/>
        </w:rPr>
        <w:t>Four of the chosen registrants had their own websites so they were checked</w:t>
      </w:r>
      <w:r w:rsidRPr="00975E25">
        <w:rPr>
          <w:rFonts w:ascii="Arial" w:eastAsia="Times New Roman" w:hAnsi="Arial" w:cs="Arial"/>
          <w:color w:val="000000"/>
          <w:sz w:val="24"/>
          <w:szCs w:val="24"/>
          <w:lang w:eastAsia="en-GB"/>
        </w:rPr>
        <w:t xml:space="preserve"> and they all had the PTUK logo and three out of the f</w:t>
      </w:r>
      <w:r w:rsidR="00771BD4">
        <w:rPr>
          <w:rFonts w:ascii="Arial" w:eastAsia="Times New Roman" w:hAnsi="Arial" w:cs="Arial"/>
          <w:color w:val="000000"/>
          <w:sz w:val="24"/>
          <w:szCs w:val="24"/>
          <w:lang w:eastAsia="en-GB"/>
        </w:rPr>
        <w:t>our websites</w:t>
      </w:r>
      <w:r w:rsidR="00EB7441">
        <w:rPr>
          <w:rFonts w:ascii="Arial" w:eastAsia="Times New Roman" w:hAnsi="Arial" w:cs="Arial"/>
          <w:color w:val="000000"/>
          <w:sz w:val="24"/>
          <w:szCs w:val="24"/>
          <w:lang w:eastAsia="en-GB"/>
        </w:rPr>
        <w:t xml:space="preserve"> also </w:t>
      </w:r>
      <w:proofErr w:type="gramStart"/>
      <w:r w:rsidR="00EB7441">
        <w:rPr>
          <w:rFonts w:ascii="Arial" w:eastAsia="Times New Roman" w:hAnsi="Arial" w:cs="Arial"/>
          <w:color w:val="000000"/>
          <w:sz w:val="24"/>
          <w:szCs w:val="24"/>
          <w:lang w:eastAsia="en-GB"/>
        </w:rPr>
        <w:t xml:space="preserve">used </w:t>
      </w:r>
      <w:r w:rsidR="00771BD4">
        <w:rPr>
          <w:rFonts w:ascii="Arial" w:eastAsia="Times New Roman" w:hAnsi="Arial" w:cs="Arial"/>
          <w:color w:val="000000"/>
          <w:sz w:val="24"/>
          <w:szCs w:val="24"/>
          <w:lang w:eastAsia="en-GB"/>
        </w:rPr>
        <w:t xml:space="preserve"> the</w:t>
      </w:r>
      <w:proofErr w:type="gramEnd"/>
      <w:r w:rsidR="00771BD4">
        <w:rPr>
          <w:rFonts w:ascii="Arial" w:eastAsia="Times New Roman" w:hAnsi="Arial" w:cs="Arial"/>
          <w:color w:val="000000"/>
          <w:sz w:val="24"/>
          <w:szCs w:val="24"/>
          <w:lang w:eastAsia="en-GB"/>
        </w:rPr>
        <w:t xml:space="preserve"> PSA </w:t>
      </w:r>
      <w:r w:rsidR="00771BD4" w:rsidRPr="00EB7441">
        <w:rPr>
          <w:rFonts w:ascii="Arial" w:eastAsia="Times New Roman" w:hAnsi="Arial" w:cs="Arial"/>
          <w:sz w:val="24"/>
          <w:szCs w:val="24"/>
          <w:lang w:eastAsia="en-GB"/>
        </w:rPr>
        <w:t>logo</w:t>
      </w:r>
      <w:r w:rsidR="00854597" w:rsidRPr="00854597">
        <w:rPr>
          <w:rFonts w:ascii="Arial" w:eastAsia="Times New Roman" w:hAnsi="Arial" w:cs="Arial"/>
          <w:color w:val="FF0000"/>
          <w:sz w:val="24"/>
          <w:szCs w:val="24"/>
          <w:lang w:eastAsia="en-GB"/>
        </w:rPr>
        <w:t xml:space="preserve"> </w:t>
      </w:r>
      <w:r w:rsidR="00EB7441" w:rsidRPr="00EB7441">
        <w:rPr>
          <w:rFonts w:ascii="Arial" w:eastAsia="Times New Roman" w:hAnsi="Arial" w:cs="Arial"/>
          <w:sz w:val="24"/>
          <w:szCs w:val="24"/>
          <w:lang w:eastAsia="en-GB"/>
        </w:rPr>
        <w:t xml:space="preserve">correctly. </w:t>
      </w:r>
      <w:r w:rsidR="00771BD4">
        <w:rPr>
          <w:rFonts w:ascii="Arial" w:eastAsia="Times New Roman" w:hAnsi="Arial" w:cs="Arial"/>
          <w:color w:val="000000"/>
          <w:sz w:val="24"/>
          <w:szCs w:val="24"/>
          <w:lang w:eastAsia="en-GB"/>
        </w:rPr>
        <w:t>Chair thought that t</w:t>
      </w:r>
      <w:r w:rsidRPr="00975E25">
        <w:rPr>
          <w:rFonts w:ascii="Arial" w:eastAsia="Times New Roman" w:hAnsi="Arial" w:cs="Arial"/>
          <w:color w:val="000000"/>
          <w:sz w:val="24"/>
          <w:szCs w:val="24"/>
          <w:lang w:eastAsia="en-GB"/>
        </w:rPr>
        <w:t>he websites were clear and helpful for clients.</w:t>
      </w:r>
      <w:r w:rsidRPr="00975E25">
        <w:rPr>
          <w:rFonts w:ascii="Arial" w:eastAsia="Times New Roman" w:hAnsi="Arial" w:cs="Arial"/>
          <w:color w:val="500050"/>
          <w:sz w:val="24"/>
          <w:szCs w:val="24"/>
          <w:lang w:eastAsia="en-GB"/>
        </w:rPr>
        <w:br/>
      </w:r>
    </w:p>
    <w:p w14:paraId="576E8315" w14:textId="77777777" w:rsidR="00771BD4" w:rsidRPr="00771BD4" w:rsidRDefault="00771BD4" w:rsidP="00771BD4">
      <w:pPr>
        <w:tabs>
          <w:tab w:val="left" w:pos="769"/>
        </w:tabs>
        <w:ind w:left="113"/>
        <w:rPr>
          <w:b/>
        </w:rPr>
      </w:pPr>
      <w:r w:rsidRPr="00771BD4">
        <w:rPr>
          <w:b/>
        </w:rPr>
        <w:t>1.2</w:t>
      </w:r>
      <w:r w:rsidRPr="00771BD4">
        <w:rPr>
          <w:b/>
        </w:rPr>
        <w:tab/>
      </w:r>
      <w:r w:rsidRPr="001C1E2E">
        <w:rPr>
          <w:rFonts w:ascii="Gill Sans MT" w:hAnsi="Gill Sans MT"/>
          <w:b/>
        </w:rPr>
        <w:t>Registrant revalidation</w:t>
      </w:r>
    </w:p>
    <w:p w14:paraId="45A78F33" w14:textId="0232435A" w:rsidR="00EB7441" w:rsidRDefault="00771BD4" w:rsidP="002D7FBF">
      <w:pPr>
        <w:tabs>
          <w:tab w:val="left" w:pos="769"/>
        </w:tabs>
        <w:rPr>
          <w:rFonts w:ascii="Arial" w:hAnsi="Arial" w:cs="Arial"/>
          <w:color w:val="000000"/>
          <w:sz w:val="24"/>
          <w:szCs w:val="24"/>
          <w:shd w:val="clear" w:color="auto" w:fill="FFFFFF"/>
        </w:rPr>
      </w:pPr>
      <w:r>
        <w:rPr>
          <w:rFonts w:ascii="Arial" w:eastAsia="Times New Roman" w:hAnsi="Arial" w:cs="Arial"/>
          <w:color w:val="000000"/>
          <w:sz w:val="24"/>
          <w:szCs w:val="24"/>
          <w:lang w:eastAsia="en-GB"/>
        </w:rPr>
        <w:t>Chair was pleased</w:t>
      </w:r>
      <w:r w:rsidR="00975E25" w:rsidRPr="00771BD4">
        <w:rPr>
          <w:rFonts w:ascii="Arial" w:eastAsia="Times New Roman" w:hAnsi="Arial" w:cs="Arial"/>
          <w:color w:val="000000"/>
          <w:sz w:val="24"/>
          <w:szCs w:val="24"/>
          <w:lang w:eastAsia="en-GB"/>
        </w:rPr>
        <w:t xml:space="preserve"> to note that this year</w:t>
      </w:r>
      <w:r w:rsidR="00F5661B">
        <w:rPr>
          <w:rFonts w:ascii="Arial" w:eastAsia="Times New Roman" w:hAnsi="Arial" w:cs="Arial"/>
          <w:color w:val="000000"/>
          <w:sz w:val="24"/>
          <w:szCs w:val="24"/>
          <w:lang w:eastAsia="en-GB"/>
        </w:rPr>
        <w:t xml:space="preserve"> </w:t>
      </w:r>
      <w:r w:rsidR="00EB7441">
        <w:rPr>
          <w:rFonts w:ascii="Arial" w:eastAsia="Times New Roman" w:hAnsi="Arial" w:cs="Arial"/>
          <w:color w:val="000000"/>
          <w:sz w:val="24"/>
          <w:szCs w:val="24"/>
          <w:lang w:eastAsia="en-GB"/>
        </w:rPr>
        <w:t xml:space="preserve">two thirds of </w:t>
      </w:r>
      <w:r w:rsidR="00975E25" w:rsidRPr="00771BD4">
        <w:rPr>
          <w:rFonts w:ascii="Arial" w:eastAsia="Times New Roman" w:hAnsi="Arial" w:cs="Arial"/>
          <w:color w:val="000000"/>
          <w:sz w:val="24"/>
          <w:szCs w:val="24"/>
          <w:lang w:eastAsia="en-GB"/>
        </w:rPr>
        <w:t xml:space="preserve">registrants had </w:t>
      </w:r>
      <w:r w:rsidR="0093665C" w:rsidRPr="00771BD4">
        <w:rPr>
          <w:rFonts w:ascii="Arial" w:eastAsia="Times New Roman" w:hAnsi="Arial" w:cs="Arial"/>
          <w:color w:val="000000"/>
          <w:sz w:val="24"/>
          <w:szCs w:val="24"/>
          <w:lang w:eastAsia="en-GB"/>
        </w:rPr>
        <w:t xml:space="preserve">sent in their </w:t>
      </w:r>
      <w:r w:rsidR="0093665C" w:rsidRPr="00771BD4">
        <w:rPr>
          <w:rFonts w:ascii="Arial" w:hAnsi="Arial" w:cs="Arial"/>
          <w:color w:val="000000"/>
          <w:sz w:val="24"/>
          <w:szCs w:val="24"/>
          <w:lang w:eastAsia="en-GB"/>
        </w:rPr>
        <w:t>renewal</w:t>
      </w:r>
      <w:r w:rsidR="00EB7441">
        <w:rPr>
          <w:rFonts w:ascii="Arial" w:hAnsi="Arial" w:cs="Arial"/>
          <w:color w:val="000000"/>
          <w:sz w:val="24"/>
          <w:szCs w:val="24"/>
          <w:lang w:eastAsia="en-GB"/>
        </w:rPr>
        <w:t xml:space="preserve">s </w:t>
      </w:r>
      <w:r>
        <w:rPr>
          <w:rFonts w:ascii="Arial" w:hAnsi="Arial" w:cs="Arial"/>
          <w:color w:val="000000"/>
          <w:sz w:val="24"/>
          <w:szCs w:val="24"/>
          <w:lang w:eastAsia="en-GB"/>
        </w:rPr>
        <w:t>by February 1st 2020</w:t>
      </w:r>
      <w:r w:rsidR="00F5661B">
        <w:rPr>
          <w:rFonts w:ascii="Arial" w:hAnsi="Arial" w:cs="Arial"/>
          <w:color w:val="000000"/>
          <w:sz w:val="24"/>
          <w:szCs w:val="24"/>
          <w:lang w:eastAsia="en-GB"/>
        </w:rPr>
        <w:t xml:space="preserve"> </w:t>
      </w:r>
      <w:r w:rsidR="00EB7441">
        <w:rPr>
          <w:rFonts w:ascii="Arial" w:hAnsi="Arial" w:cs="Arial"/>
          <w:color w:val="000000"/>
          <w:sz w:val="24"/>
          <w:szCs w:val="24"/>
          <w:lang w:eastAsia="en-GB"/>
        </w:rPr>
        <w:t xml:space="preserve">which </w:t>
      </w:r>
      <w:r w:rsidR="00F5661B">
        <w:rPr>
          <w:rFonts w:ascii="Arial" w:hAnsi="Arial" w:cs="Arial"/>
          <w:color w:val="000000"/>
          <w:sz w:val="24"/>
          <w:szCs w:val="24"/>
          <w:lang w:eastAsia="en-GB"/>
        </w:rPr>
        <w:t>is</w:t>
      </w:r>
      <w:r>
        <w:rPr>
          <w:rFonts w:ascii="Arial" w:hAnsi="Arial" w:cs="Arial"/>
          <w:color w:val="000000"/>
          <w:sz w:val="24"/>
          <w:szCs w:val="24"/>
          <w:lang w:eastAsia="en-GB"/>
        </w:rPr>
        <w:t xml:space="preserve"> </w:t>
      </w:r>
      <w:r w:rsidR="00F5661B">
        <w:rPr>
          <w:rFonts w:ascii="Arial" w:hAnsi="Arial" w:cs="Arial"/>
          <w:color w:val="000000"/>
          <w:sz w:val="24"/>
          <w:szCs w:val="24"/>
          <w:lang w:eastAsia="en-GB"/>
        </w:rPr>
        <w:t xml:space="preserve">a </w:t>
      </w:r>
      <w:r w:rsidR="00F5661B">
        <w:rPr>
          <w:rFonts w:ascii="Arial" w:eastAsia="Times New Roman" w:hAnsi="Arial" w:cs="Arial"/>
          <w:color w:val="000000"/>
          <w:sz w:val="24"/>
          <w:szCs w:val="24"/>
          <w:lang w:eastAsia="en-GB"/>
        </w:rPr>
        <w:t>much larger number</w:t>
      </w:r>
      <w:r w:rsidR="00F5661B" w:rsidRPr="00771BD4">
        <w:rPr>
          <w:rFonts w:ascii="Arial" w:eastAsia="Times New Roman" w:hAnsi="Arial" w:cs="Arial"/>
          <w:color w:val="000000"/>
          <w:sz w:val="24"/>
          <w:szCs w:val="24"/>
          <w:lang w:eastAsia="en-GB"/>
        </w:rPr>
        <w:t xml:space="preserve"> </w:t>
      </w:r>
      <w:r w:rsidR="00975E25" w:rsidRPr="00975E25">
        <w:rPr>
          <w:rFonts w:ascii="Arial" w:eastAsia="Times New Roman" w:hAnsi="Arial" w:cs="Arial"/>
          <w:color w:val="000000"/>
          <w:sz w:val="24"/>
          <w:szCs w:val="24"/>
          <w:lang w:eastAsia="en-GB"/>
        </w:rPr>
        <w:t>than previously</w:t>
      </w:r>
      <w:r w:rsidR="00DC118D">
        <w:rPr>
          <w:rFonts w:ascii="Arial" w:eastAsia="Times New Roman" w:hAnsi="Arial" w:cs="Arial"/>
          <w:color w:val="000000"/>
          <w:sz w:val="24"/>
          <w:szCs w:val="24"/>
          <w:lang w:eastAsia="en-GB"/>
        </w:rPr>
        <w:t>, which</w:t>
      </w:r>
      <w:r w:rsidR="005C3257">
        <w:rPr>
          <w:rFonts w:ascii="Arial" w:eastAsia="Times New Roman" w:hAnsi="Arial" w:cs="Arial"/>
          <w:color w:val="000000"/>
          <w:sz w:val="24"/>
          <w:szCs w:val="24"/>
          <w:lang w:eastAsia="en-GB"/>
        </w:rPr>
        <w:t xml:space="preserve"> </w:t>
      </w:r>
      <w:r w:rsidR="00F5661B">
        <w:rPr>
          <w:rFonts w:ascii="Arial" w:eastAsia="Times New Roman" w:hAnsi="Arial" w:cs="Arial"/>
          <w:color w:val="000000"/>
          <w:sz w:val="24"/>
          <w:szCs w:val="24"/>
          <w:lang w:eastAsia="en-GB"/>
        </w:rPr>
        <w:t xml:space="preserve">is a welcome </w:t>
      </w:r>
      <w:r w:rsidR="00EB7441">
        <w:rPr>
          <w:rFonts w:ascii="Arial" w:eastAsia="Times New Roman" w:hAnsi="Arial" w:cs="Arial"/>
          <w:color w:val="000000"/>
          <w:sz w:val="24"/>
          <w:szCs w:val="24"/>
          <w:lang w:eastAsia="en-GB"/>
        </w:rPr>
        <w:t>improvement.</w:t>
      </w:r>
      <w:r w:rsidR="008E5AC5">
        <w:rPr>
          <w:rFonts w:ascii="Arial" w:hAnsi="Arial" w:cs="Arial"/>
          <w:color w:val="000000"/>
          <w:sz w:val="24"/>
          <w:szCs w:val="24"/>
          <w:shd w:val="clear" w:color="auto" w:fill="FFFFFF"/>
        </w:rPr>
        <w:t xml:space="preserve"> For PTUK</w:t>
      </w:r>
      <w:r w:rsidR="00854597">
        <w:rPr>
          <w:rFonts w:ascii="Arial" w:hAnsi="Arial" w:cs="Arial"/>
          <w:color w:val="000000"/>
          <w:sz w:val="24"/>
          <w:szCs w:val="24"/>
          <w:shd w:val="clear" w:color="auto" w:fill="FFFFFF"/>
        </w:rPr>
        <w:t xml:space="preserve"> and PTI</w:t>
      </w:r>
      <w:r w:rsidR="008E5AC5">
        <w:rPr>
          <w:rFonts w:ascii="Arial" w:hAnsi="Arial" w:cs="Arial"/>
          <w:color w:val="000000"/>
          <w:sz w:val="24"/>
          <w:szCs w:val="24"/>
          <w:shd w:val="clear" w:color="auto" w:fill="FFFFFF"/>
        </w:rPr>
        <w:t xml:space="preserve"> registrants i</w:t>
      </w:r>
      <w:r w:rsidR="008E5AC5" w:rsidRPr="002F7D88">
        <w:rPr>
          <w:rFonts w:ascii="Arial" w:hAnsi="Arial" w:cs="Arial"/>
          <w:color w:val="000000"/>
          <w:sz w:val="24"/>
          <w:szCs w:val="24"/>
          <w:shd w:val="clear" w:color="auto" w:fill="FFFFFF"/>
        </w:rPr>
        <w:t xml:space="preserve">t is mandatory to use </w:t>
      </w:r>
      <w:r w:rsidR="00854597">
        <w:rPr>
          <w:rFonts w:ascii="Arial" w:hAnsi="Arial" w:cs="Arial"/>
          <w:color w:val="000000"/>
          <w:sz w:val="24"/>
          <w:szCs w:val="24"/>
          <w:shd w:val="clear" w:color="auto" w:fill="FFFFFF"/>
        </w:rPr>
        <w:t xml:space="preserve">the </w:t>
      </w:r>
      <w:r w:rsidR="008E5AC5" w:rsidRPr="002F7D88">
        <w:rPr>
          <w:rFonts w:ascii="Arial" w:hAnsi="Arial" w:cs="Arial"/>
          <w:color w:val="000000"/>
          <w:sz w:val="24"/>
          <w:szCs w:val="24"/>
          <w:shd w:val="clear" w:color="auto" w:fill="FFFFFF"/>
        </w:rPr>
        <w:t>digital play therapy records management system</w:t>
      </w:r>
      <w:r w:rsidR="00854597">
        <w:rPr>
          <w:rFonts w:ascii="Arial" w:hAnsi="Arial" w:cs="Arial"/>
          <w:color w:val="000000"/>
          <w:sz w:val="24"/>
          <w:szCs w:val="24"/>
          <w:shd w:val="clear" w:color="auto" w:fill="FFFFFF"/>
        </w:rPr>
        <w:t xml:space="preserve"> supplied to each registrant</w:t>
      </w:r>
      <w:r w:rsidR="00EB7441">
        <w:rPr>
          <w:rFonts w:ascii="Arial" w:hAnsi="Arial" w:cs="Arial"/>
          <w:color w:val="000000"/>
          <w:sz w:val="24"/>
          <w:szCs w:val="24"/>
          <w:shd w:val="clear" w:color="auto" w:fill="FFFFFF"/>
        </w:rPr>
        <w:t xml:space="preserve"> by PTUK free of charge. </w:t>
      </w:r>
      <w:r w:rsidR="00EB7441" w:rsidRPr="002F7D88">
        <w:rPr>
          <w:rFonts w:ascii="Arial" w:hAnsi="Arial" w:cs="Arial"/>
          <w:color w:val="000000"/>
          <w:sz w:val="24"/>
          <w:szCs w:val="24"/>
          <w:shd w:val="clear" w:color="auto" w:fill="FFFFFF"/>
        </w:rPr>
        <w:t xml:space="preserve"> </w:t>
      </w:r>
    </w:p>
    <w:p w14:paraId="482D77CF" w14:textId="77777777" w:rsidR="007A5115" w:rsidRPr="0047401F" w:rsidRDefault="008E5AC5" w:rsidP="002D7FBF">
      <w:pPr>
        <w:tabs>
          <w:tab w:val="left" w:pos="769"/>
        </w:tabs>
        <w:rPr>
          <w:rFonts w:ascii="Arial" w:eastAsia="Times New Roman" w:hAnsi="Arial" w:cs="Arial"/>
          <w:color w:val="000000"/>
          <w:sz w:val="24"/>
          <w:szCs w:val="24"/>
          <w:lang w:eastAsia="en-GB"/>
        </w:rPr>
      </w:pPr>
      <w:r w:rsidRPr="00EF4B15">
        <w:rPr>
          <w:rFonts w:ascii="Arial" w:hAnsi="Arial" w:cs="Arial"/>
          <w:i/>
          <w:iCs/>
          <w:sz w:val="24"/>
          <w:szCs w:val="24"/>
          <w:shd w:val="clear" w:color="auto" w:fill="FFFFFF"/>
        </w:rPr>
        <w:t xml:space="preserve"> </w:t>
      </w:r>
    </w:p>
    <w:p w14:paraId="135A29B4" w14:textId="27C175E0" w:rsidR="006345F6" w:rsidRDefault="00854597" w:rsidP="006345F6">
      <w:pPr>
        <w:tabs>
          <w:tab w:val="left" w:pos="769"/>
        </w:tabs>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new, very sophisticated card printing machine was unfortunately </w:t>
      </w:r>
      <w:r w:rsidR="0063255D" w:rsidRPr="0047401F">
        <w:rPr>
          <w:rFonts w:ascii="Arial" w:hAnsi="Arial" w:cs="Arial"/>
          <w:sz w:val="24"/>
          <w:szCs w:val="24"/>
          <w:lang w:eastAsia="en-GB"/>
        </w:rPr>
        <w:t>not ready for use until</w:t>
      </w:r>
      <w:r w:rsidR="00EB7441">
        <w:rPr>
          <w:rFonts w:ascii="Arial" w:hAnsi="Arial" w:cs="Arial"/>
          <w:sz w:val="24"/>
          <w:szCs w:val="24"/>
          <w:lang w:eastAsia="en-GB"/>
        </w:rPr>
        <w:t xml:space="preserve"> later in </w:t>
      </w:r>
      <w:r w:rsidR="0063255D" w:rsidRPr="0047401F">
        <w:rPr>
          <w:rFonts w:ascii="Arial" w:hAnsi="Arial" w:cs="Arial"/>
          <w:sz w:val="24"/>
          <w:szCs w:val="24"/>
          <w:lang w:eastAsia="en-GB"/>
        </w:rPr>
        <w:t xml:space="preserve">February due to supplier’s </w:t>
      </w:r>
      <w:r w:rsidR="005C3257" w:rsidRPr="0047401F">
        <w:rPr>
          <w:rFonts w:ascii="Arial" w:hAnsi="Arial" w:cs="Arial"/>
          <w:sz w:val="24"/>
          <w:szCs w:val="24"/>
          <w:lang w:eastAsia="en-GB"/>
        </w:rPr>
        <w:t>problems so</w:t>
      </w:r>
      <w:r w:rsidR="00975E25" w:rsidRPr="0047401F">
        <w:rPr>
          <w:rFonts w:ascii="Arial" w:eastAsia="Times New Roman" w:hAnsi="Arial" w:cs="Arial"/>
          <w:color w:val="000000"/>
          <w:sz w:val="24"/>
          <w:szCs w:val="24"/>
          <w:lang w:eastAsia="en-GB"/>
        </w:rPr>
        <w:t xml:space="preserve"> there was a slight delay in sending out the </w:t>
      </w:r>
      <w:r w:rsidR="00975E25" w:rsidRPr="00EB7441">
        <w:rPr>
          <w:rFonts w:ascii="Arial" w:eastAsia="Times New Roman" w:hAnsi="Arial" w:cs="Arial"/>
          <w:sz w:val="24"/>
          <w:szCs w:val="24"/>
          <w:lang w:eastAsia="en-GB"/>
        </w:rPr>
        <w:t>cards</w:t>
      </w:r>
      <w:r w:rsidR="00EB7441">
        <w:rPr>
          <w:rFonts w:ascii="Arial" w:eastAsia="Times New Roman" w:hAnsi="Arial" w:cs="Arial"/>
          <w:color w:val="FF0000"/>
          <w:sz w:val="24"/>
          <w:szCs w:val="24"/>
          <w:lang w:eastAsia="en-GB"/>
        </w:rPr>
        <w:t>.</w:t>
      </w:r>
      <w:r w:rsidR="00975E25" w:rsidRPr="00854597">
        <w:rPr>
          <w:rFonts w:ascii="Arial" w:eastAsia="Times New Roman" w:hAnsi="Arial" w:cs="Arial"/>
          <w:color w:val="FF0000"/>
          <w:sz w:val="24"/>
          <w:szCs w:val="24"/>
          <w:lang w:eastAsia="en-GB"/>
        </w:rPr>
        <w:t xml:space="preserve"> </w:t>
      </w:r>
      <w:r w:rsidR="002B3AF0" w:rsidRPr="0047401F">
        <w:rPr>
          <w:rFonts w:ascii="Arial" w:eastAsia="Times New Roman" w:hAnsi="Arial" w:cs="Arial"/>
          <w:color w:val="000000"/>
          <w:sz w:val="24"/>
          <w:szCs w:val="24"/>
          <w:lang w:eastAsia="en-GB"/>
        </w:rPr>
        <w:t>Chair thou</w:t>
      </w:r>
      <w:r w:rsidR="001C1E2E" w:rsidRPr="0047401F">
        <w:rPr>
          <w:rFonts w:ascii="Arial" w:eastAsia="Times New Roman" w:hAnsi="Arial" w:cs="Arial"/>
          <w:color w:val="000000"/>
          <w:sz w:val="24"/>
          <w:szCs w:val="24"/>
          <w:lang w:eastAsia="en-GB"/>
        </w:rPr>
        <w:t>ght</w:t>
      </w:r>
      <w:r w:rsidR="002B3AF0" w:rsidRPr="0047401F">
        <w:rPr>
          <w:rFonts w:ascii="Arial" w:eastAsia="Times New Roman" w:hAnsi="Arial" w:cs="Arial"/>
          <w:color w:val="000000"/>
          <w:sz w:val="24"/>
          <w:szCs w:val="24"/>
          <w:lang w:eastAsia="en-GB"/>
        </w:rPr>
        <w:t xml:space="preserve"> i</w:t>
      </w:r>
      <w:r w:rsidR="0061648C" w:rsidRPr="0047401F">
        <w:rPr>
          <w:rFonts w:ascii="Arial" w:eastAsia="Times New Roman" w:hAnsi="Arial" w:cs="Arial"/>
          <w:color w:val="000000"/>
          <w:sz w:val="24"/>
          <w:szCs w:val="24"/>
          <w:lang w:eastAsia="en-GB"/>
        </w:rPr>
        <w:t>t was good</w:t>
      </w:r>
      <w:r w:rsidR="001C1E2E" w:rsidRPr="0047401F">
        <w:rPr>
          <w:rFonts w:ascii="Arial" w:eastAsia="Times New Roman" w:hAnsi="Arial" w:cs="Arial"/>
          <w:color w:val="000000"/>
          <w:sz w:val="24"/>
          <w:szCs w:val="24"/>
          <w:lang w:eastAsia="en-GB"/>
        </w:rPr>
        <w:t xml:space="preserve"> to see how sending out</w:t>
      </w:r>
      <w:r w:rsidR="00975E25" w:rsidRPr="0047401F">
        <w:rPr>
          <w:rFonts w:ascii="Arial" w:eastAsia="Times New Roman" w:hAnsi="Arial" w:cs="Arial"/>
          <w:color w:val="000000"/>
          <w:sz w:val="24"/>
          <w:szCs w:val="24"/>
          <w:lang w:eastAsia="en-GB"/>
        </w:rPr>
        <w:t xml:space="preserve"> cards was prioritised once the machine was available and that </w:t>
      </w:r>
      <w:r w:rsidR="001C1E2E" w:rsidRPr="0047401F">
        <w:rPr>
          <w:rFonts w:ascii="Arial" w:eastAsia="Times New Roman" w:hAnsi="Arial" w:cs="Arial"/>
          <w:color w:val="000000"/>
          <w:sz w:val="24"/>
          <w:szCs w:val="24"/>
          <w:lang w:eastAsia="en-GB"/>
        </w:rPr>
        <w:t>urgency was given to getting</w:t>
      </w:r>
      <w:r w:rsidR="00975E25" w:rsidRPr="0047401F">
        <w:rPr>
          <w:rFonts w:ascii="Arial" w:eastAsia="Times New Roman" w:hAnsi="Arial" w:cs="Arial"/>
          <w:color w:val="000000"/>
          <w:sz w:val="24"/>
          <w:szCs w:val="24"/>
          <w:lang w:eastAsia="en-GB"/>
        </w:rPr>
        <w:t xml:space="preserve"> these </w:t>
      </w:r>
      <w:r w:rsidR="00EB7441">
        <w:rPr>
          <w:rFonts w:ascii="Arial" w:eastAsia="Times New Roman" w:hAnsi="Arial" w:cs="Arial"/>
          <w:color w:val="000000"/>
          <w:sz w:val="24"/>
          <w:szCs w:val="24"/>
          <w:lang w:eastAsia="en-GB"/>
        </w:rPr>
        <w:t xml:space="preserve">identity membership </w:t>
      </w:r>
      <w:r w:rsidR="00975E25" w:rsidRPr="0047401F">
        <w:rPr>
          <w:rFonts w:ascii="Arial" w:eastAsia="Times New Roman" w:hAnsi="Arial" w:cs="Arial"/>
          <w:color w:val="000000"/>
          <w:sz w:val="24"/>
          <w:szCs w:val="24"/>
          <w:lang w:eastAsia="en-GB"/>
        </w:rPr>
        <w:t>cards to registrants.</w:t>
      </w:r>
    </w:p>
    <w:p w14:paraId="306D12D0" w14:textId="77777777" w:rsidR="003610B7" w:rsidRPr="0047401F" w:rsidRDefault="003610B7" w:rsidP="006345F6">
      <w:pPr>
        <w:tabs>
          <w:tab w:val="left" w:pos="769"/>
        </w:tabs>
        <w:rPr>
          <w:rFonts w:ascii="Arial" w:eastAsia="Times New Roman" w:hAnsi="Arial" w:cs="Arial"/>
          <w:color w:val="000000"/>
          <w:sz w:val="24"/>
          <w:szCs w:val="24"/>
          <w:lang w:eastAsia="en-GB"/>
        </w:rPr>
      </w:pPr>
    </w:p>
    <w:p w14:paraId="04FE8848" w14:textId="77777777" w:rsidR="001C1E2E" w:rsidRPr="006345F6" w:rsidRDefault="001C1E2E" w:rsidP="006345F6">
      <w:pPr>
        <w:pStyle w:val="ListParagraph"/>
        <w:numPr>
          <w:ilvl w:val="0"/>
          <w:numId w:val="5"/>
        </w:numPr>
        <w:tabs>
          <w:tab w:val="left" w:pos="769"/>
        </w:tabs>
        <w:rPr>
          <w:b/>
        </w:rPr>
      </w:pPr>
      <w:r w:rsidRPr="006345F6">
        <w:rPr>
          <w:b/>
        </w:rPr>
        <w:lastRenderedPageBreak/>
        <w:t>Complaints</w:t>
      </w:r>
    </w:p>
    <w:p w14:paraId="33BED3E0" w14:textId="77777777" w:rsidR="00173E99" w:rsidRDefault="00173E99" w:rsidP="00173E99">
      <w:pPr>
        <w:tabs>
          <w:tab w:val="left" w:pos="769"/>
        </w:tabs>
        <w:rPr>
          <w:rFonts w:ascii="Gill Sans MT" w:hAnsi="Gill Sans MT"/>
        </w:rPr>
      </w:pPr>
    </w:p>
    <w:p w14:paraId="3AD3082D" w14:textId="77777777" w:rsidR="001C1E2E" w:rsidRPr="006345F6" w:rsidRDefault="001C1E2E" w:rsidP="00173E99">
      <w:pPr>
        <w:tabs>
          <w:tab w:val="left" w:pos="769"/>
        </w:tabs>
        <w:rPr>
          <w:rFonts w:ascii="Gill Sans MT" w:hAnsi="Gill Sans MT"/>
          <w:b/>
        </w:rPr>
      </w:pPr>
      <w:r w:rsidRPr="006345F6">
        <w:rPr>
          <w:rFonts w:ascii="Gill Sans MT" w:hAnsi="Gill Sans MT"/>
          <w:b/>
        </w:rPr>
        <w:t>2.1</w:t>
      </w:r>
      <w:r w:rsidRPr="006345F6">
        <w:rPr>
          <w:rFonts w:ascii="Gill Sans MT" w:hAnsi="Gill Sans MT"/>
          <w:b/>
        </w:rPr>
        <w:tab/>
        <w:t>Complaints against registrants</w:t>
      </w:r>
    </w:p>
    <w:p w14:paraId="4CED6AFB" w14:textId="43D3C759" w:rsidR="0047401F" w:rsidRPr="003027F5" w:rsidRDefault="0047401F" w:rsidP="002B0459">
      <w:pPr>
        <w:shd w:val="clear" w:color="auto" w:fill="FFFFFF"/>
        <w:spacing w:after="0" w:line="240" w:lineRule="auto"/>
        <w:rPr>
          <w:rFonts w:ascii="Arial" w:eastAsia="Times New Roman" w:hAnsi="Arial" w:cs="Arial"/>
          <w:color w:val="FF0000"/>
          <w:sz w:val="24"/>
          <w:szCs w:val="24"/>
          <w:u w:val="single"/>
          <w:lang w:eastAsia="en-GB"/>
        </w:rPr>
      </w:pPr>
      <w:r>
        <w:rPr>
          <w:rFonts w:ascii="Arial" w:hAnsi="Arial" w:cs="Arial"/>
          <w:sz w:val="24"/>
          <w:szCs w:val="24"/>
        </w:rPr>
        <w:t>Chair was informed about</w:t>
      </w:r>
      <w:r w:rsidR="00D647E1" w:rsidRPr="00D647E1">
        <w:rPr>
          <w:rFonts w:ascii="Arial" w:hAnsi="Arial" w:cs="Arial"/>
          <w:sz w:val="24"/>
          <w:szCs w:val="24"/>
        </w:rPr>
        <w:t xml:space="preserve"> 2</w:t>
      </w:r>
      <w:r w:rsidR="009C2295" w:rsidRPr="00D647E1">
        <w:rPr>
          <w:rFonts w:ascii="Arial" w:hAnsi="Arial" w:cs="Arial"/>
          <w:sz w:val="24"/>
          <w:szCs w:val="24"/>
        </w:rPr>
        <w:t xml:space="preserve"> complaints that were made in 2019</w:t>
      </w:r>
      <w:r w:rsidR="00D647E1" w:rsidRPr="00D647E1">
        <w:rPr>
          <w:rFonts w:ascii="Arial" w:hAnsi="Arial" w:cs="Arial"/>
          <w:sz w:val="24"/>
          <w:szCs w:val="24"/>
        </w:rPr>
        <w:t>.</w:t>
      </w:r>
      <w:r w:rsidR="002B0459" w:rsidRPr="00854597">
        <w:rPr>
          <w:rFonts w:ascii="Arial" w:eastAsia="Times New Roman" w:hAnsi="Arial" w:cs="Arial"/>
          <w:color w:val="FF0000"/>
          <w:sz w:val="24"/>
          <w:szCs w:val="24"/>
          <w:lang w:eastAsia="en-GB"/>
        </w:rPr>
        <w:t xml:space="preserve"> </w:t>
      </w:r>
      <w:r w:rsidR="002B0459">
        <w:rPr>
          <w:rFonts w:ascii="Arial" w:eastAsia="Times New Roman" w:hAnsi="Arial" w:cs="Arial"/>
          <w:color w:val="222222"/>
          <w:sz w:val="24"/>
          <w:szCs w:val="24"/>
          <w:lang w:eastAsia="en-GB"/>
        </w:rPr>
        <w:t>As Chair of BCTIWC</w:t>
      </w:r>
      <w:r w:rsidR="00854597">
        <w:rPr>
          <w:rFonts w:ascii="Arial" w:eastAsia="Times New Roman" w:hAnsi="Arial" w:cs="Arial"/>
          <w:color w:val="222222"/>
          <w:sz w:val="24"/>
          <w:szCs w:val="24"/>
          <w:lang w:eastAsia="en-GB"/>
        </w:rPr>
        <w:t>,</w:t>
      </w:r>
      <w:r w:rsidR="002B0459">
        <w:rPr>
          <w:rFonts w:ascii="Arial" w:eastAsia="Times New Roman" w:hAnsi="Arial" w:cs="Arial"/>
          <w:color w:val="222222"/>
          <w:sz w:val="24"/>
          <w:szCs w:val="24"/>
          <w:lang w:eastAsia="en-GB"/>
        </w:rPr>
        <w:t xml:space="preserve"> I considered that the response of PTUK was appropriate and proportionate</w:t>
      </w:r>
      <w:r w:rsidR="00854597">
        <w:rPr>
          <w:rFonts w:ascii="Arial" w:eastAsia="Times New Roman" w:hAnsi="Arial" w:cs="Arial"/>
          <w:color w:val="222222"/>
          <w:sz w:val="24"/>
          <w:szCs w:val="24"/>
          <w:lang w:eastAsia="en-GB"/>
        </w:rPr>
        <w:t>, because n</w:t>
      </w:r>
      <w:r w:rsidR="002B0459">
        <w:rPr>
          <w:rFonts w:ascii="Arial" w:eastAsia="Times New Roman" w:hAnsi="Arial" w:cs="Arial"/>
          <w:color w:val="222222"/>
          <w:sz w:val="24"/>
          <w:szCs w:val="24"/>
          <w:lang w:eastAsia="en-GB"/>
        </w:rPr>
        <w:t>o harm or damage was done to the child</w:t>
      </w:r>
      <w:r w:rsidR="00EF4B15">
        <w:rPr>
          <w:rFonts w:ascii="Arial" w:eastAsia="Times New Roman" w:hAnsi="Arial" w:cs="Arial"/>
          <w:color w:val="222222"/>
          <w:sz w:val="24"/>
          <w:szCs w:val="24"/>
          <w:lang w:eastAsia="en-GB"/>
        </w:rPr>
        <w:t>.</w:t>
      </w:r>
    </w:p>
    <w:p w14:paraId="4B2E07B5" w14:textId="77777777" w:rsidR="00F344C4" w:rsidRPr="0047401F" w:rsidRDefault="00D647E1" w:rsidP="001C1E2E">
      <w:pPr>
        <w:tabs>
          <w:tab w:val="left" w:pos="769"/>
        </w:tabs>
        <w:rPr>
          <w:rFonts w:ascii="Arial" w:hAnsi="Arial" w:cs="Arial"/>
          <w:sz w:val="24"/>
          <w:szCs w:val="24"/>
        </w:rPr>
      </w:pPr>
      <w:r w:rsidRPr="00D647E1">
        <w:rPr>
          <w:rFonts w:ascii="Arial" w:hAnsi="Arial" w:cs="Arial"/>
          <w:sz w:val="24"/>
          <w:szCs w:val="24"/>
        </w:rPr>
        <w:t xml:space="preserve"> </w:t>
      </w:r>
    </w:p>
    <w:p w14:paraId="3FEA9381" w14:textId="246CAEAC" w:rsidR="00F344C4" w:rsidRPr="00F344C4" w:rsidRDefault="00F344C4" w:rsidP="00F344C4">
      <w:pPr>
        <w:rPr>
          <w:rFonts w:ascii="Arial" w:hAnsi="Arial" w:cs="Arial"/>
          <w:sz w:val="24"/>
          <w:szCs w:val="24"/>
        </w:rPr>
      </w:pPr>
      <w:r>
        <w:rPr>
          <w:rFonts w:ascii="Arial" w:hAnsi="Arial" w:cs="Arial"/>
          <w:sz w:val="24"/>
          <w:szCs w:val="24"/>
        </w:rPr>
        <w:t>PTUK CEO’s</w:t>
      </w:r>
      <w:r w:rsidRPr="00F344C4">
        <w:rPr>
          <w:rFonts w:ascii="Arial" w:hAnsi="Arial" w:cs="Arial"/>
          <w:sz w:val="24"/>
          <w:szCs w:val="24"/>
        </w:rPr>
        <w:t xml:space="preserve"> sought the opinion of BCTIWC </w:t>
      </w:r>
      <w:r>
        <w:rPr>
          <w:rFonts w:ascii="Arial" w:hAnsi="Arial" w:cs="Arial"/>
          <w:sz w:val="24"/>
          <w:szCs w:val="24"/>
        </w:rPr>
        <w:t xml:space="preserve">at the February 2020 meeting for the sanctions to be imposed after </w:t>
      </w:r>
      <w:r w:rsidRPr="00F344C4">
        <w:rPr>
          <w:rFonts w:ascii="Arial" w:hAnsi="Arial" w:cs="Arial"/>
          <w:sz w:val="24"/>
          <w:szCs w:val="24"/>
        </w:rPr>
        <w:t>a trainee had reported an incident that potentially could have led to a data breach but fortunately did not</w:t>
      </w:r>
      <w:r w:rsidR="00740121">
        <w:rPr>
          <w:rFonts w:ascii="Arial" w:hAnsi="Arial" w:cs="Arial"/>
          <w:sz w:val="24"/>
          <w:szCs w:val="24"/>
        </w:rPr>
        <w:t>.</w:t>
      </w:r>
    </w:p>
    <w:p w14:paraId="25299328" w14:textId="77777777" w:rsidR="0047401F" w:rsidRPr="006345F6" w:rsidRDefault="0047401F" w:rsidP="006345F6">
      <w:pPr>
        <w:pStyle w:val="ListParagraph"/>
        <w:tabs>
          <w:tab w:val="left" w:pos="0"/>
        </w:tabs>
        <w:ind w:left="0"/>
      </w:pPr>
    </w:p>
    <w:p w14:paraId="46FF3076" w14:textId="77777777" w:rsidR="006345F6" w:rsidRPr="006345F6" w:rsidRDefault="000A3358" w:rsidP="000A3358">
      <w:pPr>
        <w:pStyle w:val="ListParagraph"/>
        <w:numPr>
          <w:ilvl w:val="0"/>
          <w:numId w:val="5"/>
        </w:numPr>
        <w:tabs>
          <w:tab w:val="left" w:pos="0"/>
        </w:tabs>
        <w:ind w:left="0" w:firstLine="0"/>
        <w:jc w:val="left"/>
      </w:pPr>
      <w:r>
        <w:rPr>
          <w:b/>
        </w:rPr>
        <w:t>Information Technology Update</w:t>
      </w:r>
      <w:r w:rsidR="00975E25" w:rsidRPr="00CF4FAA">
        <w:rPr>
          <w:rFonts w:ascii="Arial" w:hAnsi="Arial" w:cs="Arial"/>
          <w:color w:val="222222"/>
          <w:sz w:val="24"/>
          <w:szCs w:val="24"/>
          <w:lang w:eastAsia="en-GB"/>
        </w:rPr>
        <w:br/>
      </w:r>
    </w:p>
    <w:p w14:paraId="46F2EAEB" w14:textId="15DFDF8B" w:rsidR="006345F6" w:rsidRDefault="000A3358" w:rsidP="006D5048">
      <w:pPr>
        <w:pStyle w:val="ListParagraph"/>
        <w:tabs>
          <w:tab w:val="left" w:pos="0"/>
        </w:tabs>
        <w:ind w:left="680"/>
        <w:jc w:val="left"/>
        <w:rPr>
          <w:rFonts w:ascii="Arial" w:hAnsi="Arial" w:cs="Arial"/>
          <w:color w:val="000000"/>
          <w:sz w:val="24"/>
          <w:szCs w:val="24"/>
          <w:lang w:eastAsia="en-GB"/>
        </w:rPr>
      </w:pPr>
      <w:r>
        <w:rPr>
          <w:b/>
        </w:rPr>
        <w:t xml:space="preserve">3.1     </w:t>
      </w:r>
      <w:r w:rsidR="00DC118D">
        <w:rPr>
          <w:b/>
        </w:rPr>
        <w:t>R</w:t>
      </w:r>
      <w:r w:rsidR="005D0132">
        <w:rPr>
          <w:b/>
        </w:rPr>
        <w:t xml:space="preserve">ecord </w:t>
      </w:r>
      <w:r w:rsidR="00DC118D">
        <w:rPr>
          <w:b/>
        </w:rPr>
        <w:t>M</w:t>
      </w:r>
      <w:r w:rsidR="005D0132">
        <w:rPr>
          <w:b/>
        </w:rPr>
        <w:t xml:space="preserve">anagement </w:t>
      </w:r>
      <w:r w:rsidR="00DC118D">
        <w:rPr>
          <w:b/>
        </w:rPr>
        <w:t>S</w:t>
      </w:r>
      <w:r w:rsidR="005D0132">
        <w:rPr>
          <w:b/>
        </w:rPr>
        <w:t>ystems</w:t>
      </w:r>
      <w:r w:rsidR="00577C3C" w:rsidRPr="00CF4FAA">
        <w:rPr>
          <w:rFonts w:asciiTheme="minorHAnsi" w:hAnsiTheme="minorHAnsi" w:cstheme="minorHAnsi"/>
          <w:color w:val="222222"/>
          <w:szCs w:val="22"/>
          <w:lang w:eastAsia="en-GB"/>
        </w:rPr>
        <w:t xml:space="preserve">        </w:t>
      </w:r>
      <w:r w:rsidR="00975E25" w:rsidRPr="00CF4FAA">
        <w:rPr>
          <w:rFonts w:ascii="Arial" w:hAnsi="Arial" w:cs="Arial"/>
          <w:color w:val="222222"/>
          <w:sz w:val="24"/>
          <w:szCs w:val="24"/>
          <w:lang w:eastAsia="en-GB"/>
        </w:rPr>
        <w:br/>
      </w:r>
    </w:p>
    <w:p w14:paraId="3B1B56D2" w14:textId="34DB1C1E" w:rsidR="008F7B05" w:rsidRDefault="0022071F" w:rsidP="001548B0">
      <w:pPr>
        <w:tabs>
          <w:tab w:val="left" w:pos="0"/>
        </w:tabs>
        <w:rPr>
          <w:rFonts w:ascii="Arial" w:eastAsia="Times New Roman" w:hAnsi="Arial" w:cs="Arial"/>
          <w:color w:val="000000"/>
          <w:sz w:val="24"/>
          <w:szCs w:val="24"/>
          <w:lang w:eastAsia="en-GB"/>
        </w:rPr>
      </w:pPr>
      <w:r>
        <w:rPr>
          <w:rFonts w:ascii="Arial" w:hAnsi="Arial" w:cs="Arial"/>
          <w:color w:val="000000"/>
          <w:sz w:val="24"/>
          <w:szCs w:val="24"/>
          <w:lang w:eastAsia="en-GB"/>
        </w:rPr>
        <w:t>I</w:t>
      </w:r>
      <w:r w:rsidR="00F946F9" w:rsidRPr="006345F6">
        <w:rPr>
          <w:rFonts w:ascii="Arial" w:hAnsi="Arial" w:cs="Arial"/>
          <w:color w:val="000000"/>
          <w:sz w:val="24"/>
          <w:szCs w:val="24"/>
          <w:lang w:eastAsia="en-GB"/>
        </w:rPr>
        <w:t xml:space="preserve">n February </w:t>
      </w:r>
      <w:r>
        <w:rPr>
          <w:rFonts w:ascii="Arial" w:hAnsi="Arial" w:cs="Arial"/>
          <w:color w:val="000000"/>
          <w:sz w:val="24"/>
          <w:szCs w:val="24"/>
          <w:lang w:eastAsia="en-GB"/>
        </w:rPr>
        <w:t xml:space="preserve">2020 </w:t>
      </w:r>
      <w:proofErr w:type="gramStart"/>
      <w:r>
        <w:rPr>
          <w:rFonts w:ascii="Arial" w:hAnsi="Arial" w:cs="Arial"/>
          <w:color w:val="000000"/>
          <w:sz w:val="24"/>
          <w:szCs w:val="24"/>
          <w:lang w:eastAsia="en-GB"/>
        </w:rPr>
        <w:t xml:space="preserve">PTUK </w:t>
      </w:r>
      <w:r w:rsidR="00F946F9" w:rsidRPr="006345F6">
        <w:rPr>
          <w:rFonts w:ascii="Arial" w:hAnsi="Arial" w:cs="Arial"/>
          <w:color w:val="000000"/>
          <w:sz w:val="24"/>
          <w:szCs w:val="24"/>
          <w:lang w:eastAsia="en-GB"/>
        </w:rPr>
        <w:t xml:space="preserve"> introduced</w:t>
      </w:r>
      <w:proofErr w:type="gramEnd"/>
      <w:r w:rsidR="00F946F9" w:rsidRPr="006345F6">
        <w:rPr>
          <w:rFonts w:ascii="Arial" w:hAnsi="Arial" w:cs="Arial"/>
          <w:color w:val="000000"/>
          <w:sz w:val="24"/>
          <w:szCs w:val="24"/>
          <w:lang w:eastAsia="en-GB"/>
        </w:rPr>
        <w:t> </w:t>
      </w:r>
      <w:r w:rsidR="003B41E3">
        <w:rPr>
          <w:rFonts w:ascii="Arial" w:hAnsi="Arial" w:cs="Arial"/>
          <w:color w:val="000000"/>
          <w:sz w:val="24"/>
          <w:szCs w:val="24"/>
          <w:lang w:eastAsia="en-GB"/>
        </w:rPr>
        <w:t xml:space="preserve">a cloud based record management system </w:t>
      </w:r>
      <w:r w:rsidR="00F946F9" w:rsidRPr="006345F6">
        <w:rPr>
          <w:rFonts w:ascii="Arial" w:hAnsi="Arial" w:cs="Arial"/>
          <w:color w:val="000000"/>
          <w:sz w:val="24"/>
          <w:szCs w:val="24"/>
          <w:lang w:eastAsia="en-GB"/>
        </w:rPr>
        <w:t>for</w:t>
      </w:r>
      <w:r>
        <w:rPr>
          <w:rFonts w:ascii="Arial" w:hAnsi="Arial" w:cs="Arial"/>
          <w:color w:val="000000"/>
          <w:sz w:val="24"/>
          <w:szCs w:val="24"/>
          <w:lang w:eastAsia="en-GB"/>
        </w:rPr>
        <w:t xml:space="preserve"> </w:t>
      </w:r>
      <w:r w:rsidR="00F946F9" w:rsidRPr="006345F6">
        <w:rPr>
          <w:rFonts w:ascii="Arial" w:hAnsi="Arial" w:cs="Arial"/>
          <w:color w:val="000000"/>
          <w:sz w:val="24"/>
          <w:szCs w:val="24"/>
          <w:lang w:eastAsia="en-GB"/>
        </w:rPr>
        <w:t>registrant</w:t>
      </w:r>
      <w:r w:rsidR="001548B0">
        <w:rPr>
          <w:rFonts w:ascii="Arial" w:hAnsi="Arial" w:cs="Arial"/>
          <w:color w:val="000000"/>
          <w:sz w:val="24"/>
          <w:szCs w:val="24"/>
          <w:lang w:eastAsia="en-GB"/>
        </w:rPr>
        <w:t>s</w:t>
      </w:r>
      <w:r w:rsidR="00EB7441">
        <w:rPr>
          <w:rFonts w:ascii="Arial" w:hAnsi="Arial" w:cs="Arial"/>
          <w:color w:val="000000"/>
          <w:sz w:val="24"/>
          <w:szCs w:val="24"/>
          <w:lang w:eastAsia="en-GB"/>
        </w:rPr>
        <w:t xml:space="preserve">. This is </w:t>
      </w:r>
      <w:r w:rsidR="00740121">
        <w:rPr>
          <w:rFonts w:ascii="Arial" w:hAnsi="Arial" w:cs="Arial"/>
          <w:color w:val="000000"/>
          <w:sz w:val="24"/>
          <w:szCs w:val="24"/>
          <w:lang w:eastAsia="en-GB"/>
        </w:rPr>
        <w:t>a</w:t>
      </w:r>
      <w:r w:rsidR="003B41E3">
        <w:rPr>
          <w:rFonts w:ascii="Arial" w:hAnsi="Arial" w:cs="Arial"/>
          <w:color w:val="000000"/>
          <w:sz w:val="24"/>
          <w:szCs w:val="24"/>
          <w:lang w:eastAsia="en-GB"/>
        </w:rPr>
        <w:t xml:space="preserve"> development from the </w:t>
      </w:r>
      <w:r w:rsidR="00740121">
        <w:rPr>
          <w:rFonts w:ascii="Arial" w:hAnsi="Arial" w:cs="Arial"/>
          <w:color w:val="000000"/>
          <w:sz w:val="24"/>
          <w:szCs w:val="24"/>
          <w:lang w:eastAsia="en-GB"/>
        </w:rPr>
        <w:t>previous one</w:t>
      </w:r>
      <w:r w:rsidR="003B41E3">
        <w:rPr>
          <w:rFonts w:ascii="Arial" w:hAnsi="Arial" w:cs="Arial"/>
          <w:color w:val="000000"/>
          <w:sz w:val="24"/>
          <w:szCs w:val="24"/>
          <w:lang w:eastAsia="en-GB"/>
        </w:rPr>
        <w:t xml:space="preserve"> and </w:t>
      </w:r>
      <w:r w:rsidR="00740121">
        <w:rPr>
          <w:rFonts w:ascii="Arial" w:hAnsi="Arial" w:cs="Arial"/>
          <w:color w:val="000000"/>
          <w:sz w:val="24"/>
          <w:szCs w:val="24"/>
          <w:lang w:eastAsia="en-GB"/>
        </w:rPr>
        <w:t xml:space="preserve">has </w:t>
      </w:r>
      <w:r w:rsidR="001548B0">
        <w:rPr>
          <w:rFonts w:ascii="Arial" w:hAnsi="Arial" w:cs="Arial"/>
          <w:color w:val="000000"/>
          <w:sz w:val="24"/>
          <w:szCs w:val="24"/>
          <w:lang w:eastAsia="en-GB"/>
        </w:rPr>
        <w:t>received a</w:t>
      </w:r>
      <w:r w:rsidR="003B41E3">
        <w:rPr>
          <w:rFonts w:ascii="Arial" w:hAnsi="Arial" w:cs="Arial"/>
          <w:color w:val="000000"/>
          <w:sz w:val="24"/>
          <w:szCs w:val="24"/>
          <w:lang w:eastAsia="en-GB"/>
        </w:rPr>
        <w:t xml:space="preserve"> lot of positive </w:t>
      </w:r>
      <w:r w:rsidR="00EB7441">
        <w:rPr>
          <w:rFonts w:ascii="Arial" w:hAnsi="Arial" w:cs="Arial"/>
          <w:color w:val="000000"/>
          <w:sz w:val="24"/>
          <w:szCs w:val="24"/>
          <w:lang w:eastAsia="en-GB"/>
        </w:rPr>
        <w:t xml:space="preserve">feedback </w:t>
      </w:r>
      <w:proofErr w:type="gramStart"/>
      <w:r w:rsidR="00EB7441">
        <w:rPr>
          <w:rFonts w:ascii="Arial" w:hAnsi="Arial" w:cs="Arial"/>
          <w:color w:val="000000"/>
          <w:sz w:val="24"/>
          <w:szCs w:val="24"/>
          <w:lang w:eastAsia="en-GB"/>
        </w:rPr>
        <w:t xml:space="preserve">with </w:t>
      </w:r>
      <w:r w:rsidR="003B41E3">
        <w:rPr>
          <w:rFonts w:ascii="Arial" w:hAnsi="Arial" w:cs="Arial"/>
          <w:color w:val="000000"/>
          <w:sz w:val="24"/>
          <w:szCs w:val="24"/>
          <w:lang w:eastAsia="en-GB"/>
        </w:rPr>
        <w:t xml:space="preserve"> suggestions</w:t>
      </w:r>
      <w:proofErr w:type="gramEnd"/>
      <w:r w:rsidR="003B41E3">
        <w:rPr>
          <w:rFonts w:ascii="Arial" w:hAnsi="Arial" w:cs="Arial"/>
          <w:color w:val="000000"/>
          <w:sz w:val="24"/>
          <w:szCs w:val="24"/>
          <w:lang w:eastAsia="en-GB"/>
        </w:rPr>
        <w:t xml:space="preserve"> from registrants</w:t>
      </w:r>
      <w:r w:rsidR="003B41E3" w:rsidRPr="003B41E3">
        <w:rPr>
          <w:rFonts w:ascii="Arial" w:hAnsi="Arial" w:cs="Arial"/>
          <w:color w:val="FF0000"/>
          <w:sz w:val="24"/>
          <w:szCs w:val="24"/>
          <w:lang w:eastAsia="en-GB"/>
        </w:rPr>
        <w:t xml:space="preserve">. </w:t>
      </w:r>
      <w:r w:rsidRPr="003B41E3">
        <w:rPr>
          <w:rFonts w:ascii="Arial" w:hAnsi="Arial" w:cs="Arial"/>
          <w:color w:val="FF0000"/>
          <w:sz w:val="24"/>
          <w:szCs w:val="24"/>
          <w:lang w:eastAsia="en-GB"/>
        </w:rPr>
        <w:t xml:space="preserve"> </w:t>
      </w:r>
      <w:r w:rsidR="00DB4202" w:rsidRPr="006345F6">
        <w:rPr>
          <w:rFonts w:ascii="Arial" w:hAnsi="Arial" w:cs="Arial"/>
          <w:color w:val="000000"/>
          <w:sz w:val="24"/>
          <w:szCs w:val="24"/>
          <w:lang w:eastAsia="en-GB"/>
        </w:rPr>
        <w:t xml:space="preserve">The directors of PTUK are </w:t>
      </w:r>
      <w:r w:rsidR="00101B7E" w:rsidRPr="006345F6">
        <w:rPr>
          <w:rFonts w:ascii="Arial" w:hAnsi="Arial" w:cs="Arial"/>
          <w:color w:val="000000"/>
          <w:sz w:val="24"/>
          <w:szCs w:val="24"/>
          <w:lang w:eastAsia="en-GB"/>
        </w:rPr>
        <w:t>hoping that the majority of registrants will use th</w:t>
      </w:r>
      <w:r>
        <w:rPr>
          <w:rFonts w:ascii="Arial" w:hAnsi="Arial" w:cs="Arial"/>
          <w:color w:val="000000"/>
          <w:sz w:val="24"/>
          <w:szCs w:val="24"/>
          <w:lang w:eastAsia="en-GB"/>
        </w:rPr>
        <w:t>is</w:t>
      </w:r>
      <w:r w:rsidR="00A3771C">
        <w:rPr>
          <w:rFonts w:ascii="Arial" w:hAnsi="Arial" w:cs="Arial"/>
          <w:color w:val="000000"/>
          <w:sz w:val="24"/>
          <w:szCs w:val="24"/>
          <w:lang w:eastAsia="en-GB"/>
        </w:rPr>
        <w:t xml:space="preserve"> and were</w:t>
      </w:r>
      <w:r w:rsidR="00101B7E" w:rsidRPr="006345F6">
        <w:rPr>
          <w:rFonts w:ascii="Arial" w:hAnsi="Arial" w:cs="Arial"/>
          <w:color w:val="000000"/>
          <w:sz w:val="24"/>
          <w:szCs w:val="24"/>
          <w:lang w:eastAsia="en-GB"/>
        </w:rPr>
        <w:t xml:space="preserve"> </w:t>
      </w:r>
      <w:r w:rsidR="00DB4202" w:rsidRPr="006345F6">
        <w:rPr>
          <w:rFonts w:ascii="Arial" w:hAnsi="Arial" w:cs="Arial"/>
          <w:color w:val="000000"/>
          <w:sz w:val="24"/>
          <w:szCs w:val="24"/>
          <w:lang w:eastAsia="en-GB"/>
        </w:rPr>
        <w:t xml:space="preserve">pleased </w:t>
      </w:r>
      <w:r w:rsidR="008D383C" w:rsidRPr="006345F6">
        <w:rPr>
          <w:rFonts w:ascii="Arial" w:hAnsi="Arial" w:cs="Arial"/>
          <w:color w:val="000000"/>
          <w:sz w:val="24"/>
          <w:szCs w:val="24"/>
          <w:lang w:eastAsia="en-GB"/>
        </w:rPr>
        <w:t xml:space="preserve">to record </w:t>
      </w:r>
      <w:r w:rsidR="00A3771C">
        <w:rPr>
          <w:rFonts w:ascii="Arial" w:hAnsi="Arial" w:cs="Arial"/>
          <w:color w:val="000000"/>
          <w:sz w:val="24"/>
          <w:szCs w:val="24"/>
          <w:lang w:eastAsia="en-GB"/>
        </w:rPr>
        <w:t xml:space="preserve">that </w:t>
      </w:r>
      <w:r w:rsidR="00DB4202" w:rsidRPr="006345F6">
        <w:rPr>
          <w:rFonts w:ascii="Arial" w:hAnsi="Arial" w:cs="Arial"/>
          <w:color w:val="000000"/>
          <w:sz w:val="24"/>
          <w:szCs w:val="24"/>
          <w:lang w:eastAsia="en-GB"/>
        </w:rPr>
        <w:t xml:space="preserve">already </w:t>
      </w:r>
      <w:r w:rsidR="00F120EA">
        <w:rPr>
          <w:rFonts w:ascii="Arial" w:hAnsi="Arial" w:cs="Arial"/>
          <w:color w:val="000000"/>
          <w:sz w:val="24"/>
          <w:szCs w:val="24"/>
          <w:lang w:eastAsia="en-GB"/>
        </w:rPr>
        <w:t xml:space="preserve">one third of registrants had applied to use the new </w:t>
      </w:r>
      <w:proofErr w:type="gramStart"/>
      <w:r w:rsidR="00F120EA">
        <w:rPr>
          <w:rFonts w:ascii="Arial" w:hAnsi="Arial" w:cs="Arial"/>
          <w:color w:val="000000"/>
          <w:sz w:val="24"/>
          <w:szCs w:val="24"/>
          <w:lang w:eastAsia="en-GB"/>
        </w:rPr>
        <w:t xml:space="preserve">system </w:t>
      </w:r>
      <w:r>
        <w:rPr>
          <w:rFonts w:ascii="Arial" w:hAnsi="Arial" w:cs="Arial"/>
          <w:color w:val="000000"/>
          <w:sz w:val="24"/>
          <w:szCs w:val="24"/>
          <w:lang w:eastAsia="en-GB"/>
        </w:rPr>
        <w:t xml:space="preserve"> </w:t>
      </w:r>
      <w:r w:rsidR="00F120EA">
        <w:rPr>
          <w:rFonts w:ascii="Arial" w:hAnsi="Arial" w:cs="Arial"/>
          <w:color w:val="000000"/>
          <w:sz w:val="24"/>
          <w:szCs w:val="24"/>
          <w:lang w:eastAsia="en-GB"/>
        </w:rPr>
        <w:t>by</w:t>
      </w:r>
      <w:proofErr w:type="gramEnd"/>
      <w:r w:rsidR="00F120EA">
        <w:rPr>
          <w:rFonts w:ascii="Arial" w:hAnsi="Arial" w:cs="Arial"/>
          <w:color w:val="000000"/>
          <w:sz w:val="24"/>
          <w:szCs w:val="24"/>
          <w:lang w:eastAsia="en-GB"/>
        </w:rPr>
        <w:t xml:space="preserve"> late Spring 2020</w:t>
      </w:r>
      <w:r w:rsidR="00DB4202" w:rsidRPr="003B41E3">
        <w:rPr>
          <w:rFonts w:ascii="Arial" w:hAnsi="Arial" w:cs="Arial"/>
          <w:color w:val="FF0000"/>
          <w:sz w:val="24"/>
          <w:szCs w:val="24"/>
          <w:lang w:eastAsia="en-GB"/>
        </w:rPr>
        <w:t xml:space="preserve">.  </w:t>
      </w:r>
      <w:r w:rsidR="00A3771C">
        <w:rPr>
          <w:rFonts w:ascii="Arial" w:hAnsi="Arial" w:cs="Arial"/>
          <w:color w:val="000000"/>
          <w:sz w:val="24"/>
          <w:szCs w:val="24"/>
          <w:lang w:eastAsia="en-GB"/>
        </w:rPr>
        <w:t>MJ/JT believe it</w:t>
      </w:r>
      <w:r w:rsidR="00DC118D">
        <w:rPr>
          <w:rFonts w:ascii="Arial" w:hAnsi="Arial" w:cs="Arial"/>
          <w:color w:val="000000"/>
          <w:sz w:val="24"/>
          <w:szCs w:val="24"/>
          <w:lang w:eastAsia="en-GB"/>
        </w:rPr>
        <w:t xml:space="preserve"> </w:t>
      </w:r>
      <w:r w:rsidR="00F120EA">
        <w:rPr>
          <w:rFonts w:ascii="Arial" w:hAnsi="Arial" w:cs="Arial"/>
          <w:color w:val="000000"/>
          <w:sz w:val="24"/>
          <w:szCs w:val="24"/>
          <w:lang w:eastAsia="en-GB"/>
        </w:rPr>
        <w:t xml:space="preserve">will </w:t>
      </w:r>
      <w:r w:rsidR="00081A9D" w:rsidRPr="006345F6">
        <w:rPr>
          <w:rFonts w:ascii="Arial" w:hAnsi="Arial" w:cs="Arial"/>
          <w:color w:val="000000"/>
          <w:sz w:val="24"/>
          <w:szCs w:val="24"/>
          <w:lang w:eastAsia="en-GB"/>
        </w:rPr>
        <w:t xml:space="preserve">prove to be easy for registrants to use and </w:t>
      </w:r>
      <w:r w:rsidR="00A3771C">
        <w:rPr>
          <w:rFonts w:ascii="Arial" w:hAnsi="Arial" w:cs="Arial"/>
          <w:color w:val="000000"/>
          <w:sz w:val="24"/>
          <w:szCs w:val="24"/>
          <w:lang w:eastAsia="en-GB"/>
        </w:rPr>
        <w:t xml:space="preserve">that </w:t>
      </w:r>
      <w:r w:rsidR="008D383C" w:rsidRPr="006345F6">
        <w:rPr>
          <w:rFonts w:ascii="Arial" w:hAnsi="Arial" w:cs="Arial"/>
          <w:color w:val="000000"/>
          <w:sz w:val="24"/>
          <w:szCs w:val="24"/>
          <w:lang w:eastAsia="en-GB"/>
        </w:rPr>
        <w:t>the change-over should be</w:t>
      </w:r>
      <w:r w:rsidR="00A3771C">
        <w:rPr>
          <w:rFonts w:ascii="Arial" w:hAnsi="Arial" w:cs="Arial"/>
          <w:color w:val="000000"/>
          <w:sz w:val="24"/>
          <w:szCs w:val="24"/>
          <w:lang w:eastAsia="en-GB"/>
        </w:rPr>
        <w:t xml:space="preserve"> relatively</w:t>
      </w:r>
      <w:r w:rsidR="008D383C" w:rsidRPr="006345F6">
        <w:rPr>
          <w:rFonts w:ascii="Arial" w:hAnsi="Arial" w:cs="Arial"/>
          <w:color w:val="000000"/>
          <w:sz w:val="24"/>
          <w:szCs w:val="24"/>
          <w:lang w:eastAsia="en-GB"/>
        </w:rPr>
        <w:t xml:space="preserve"> trouble free</w:t>
      </w:r>
      <w:r w:rsidR="00081A9D" w:rsidRPr="006345F6">
        <w:rPr>
          <w:rFonts w:ascii="Arial" w:hAnsi="Arial" w:cs="Arial"/>
          <w:color w:val="000000"/>
          <w:sz w:val="24"/>
          <w:szCs w:val="24"/>
          <w:lang w:eastAsia="en-GB"/>
        </w:rPr>
        <w:t>.</w:t>
      </w:r>
    </w:p>
    <w:p w14:paraId="22DE8EA2" w14:textId="17AC642D" w:rsidR="008F7B05" w:rsidRPr="003B41E3" w:rsidRDefault="008F7B05" w:rsidP="00975E25">
      <w:pPr>
        <w:shd w:val="clear" w:color="auto" w:fill="FFFFFF"/>
        <w:spacing w:after="100" w:line="240" w:lineRule="auto"/>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 xml:space="preserve">Chair believes that the advantages of </w:t>
      </w:r>
      <w:r w:rsidR="003B41E3">
        <w:rPr>
          <w:rFonts w:ascii="Arial" w:eastAsia="Times New Roman" w:hAnsi="Arial" w:cs="Arial"/>
          <w:color w:val="000000"/>
          <w:sz w:val="24"/>
          <w:szCs w:val="24"/>
          <w:lang w:eastAsia="en-GB"/>
        </w:rPr>
        <w:t xml:space="preserve">the new system will become apparent to registrants very quickly after starting to use it. </w:t>
      </w:r>
    </w:p>
    <w:p w14:paraId="4F12963F" w14:textId="77777777" w:rsidR="0093665C" w:rsidRDefault="0093665C" w:rsidP="00975E25">
      <w:pPr>
        <w:shd w:val="clear" w:color="auto" w:fill="FFFFFF"/>
        <w:spacing w:after="100" w:line="240" w:lineRule="auto"/>
        <w:rPr>
          <w:rFonts w:ascii="Arial" w:eastAsia="Times New Roman" w:hAnsi="Arial" w:cs="Arial"/>
          <w:color w:val="000000"/>
          <w:sz w:val="24"/>
          <w:szCs w:val="24"/>
          <w:lang w:eastAsia="en-GB"/>
        </w:rPr>
      </w:pPr>
    </w:p>
    <w:p w14:paraId="171ACDF9" w14:textId="77777777" w:rsidR="0093665C" w:rsidRDefault="0093665C" w:rsidP="00975E25">
      <w:pPr>
        <w:shd w:val="clear" w:color="auto" w:fill="FFFFFF"/>
        <w:spacing w:after="1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Chair was </w:t>
      </w:r>
      <w:r w:rsidRPr="0096520F">
        <w:rPr>
          <w:rFonts w:ascii="Arial" w:eastAsia="Times New Roman" w:hAnsi="Arial" w:cs="Arial"/>
          <w:color w:val="000000"/>
          <w:sz w:val="24"/>
          <w:szCs w:val="24"/>
          <w:lang w:eastAsia="en-GB"/>
        </w:rPr>
        <w:t>pleased to</w:t>
      </w:r>
      <w:r w:rsidR="009C03E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learn that those registrants who </w:t>
      </w:r>
      <w:r w:rsidR="001D30A9">
        <w:rPr>
          <w:rFonts w:ascii="Arial" w:eastAsia="Times New Roman" w:hAnsi="Arial" w:cs="Arial"/>
          <w:color w:val="000000"/>
          <w:sz w:val="24"/>
          <w:szCs w:val="24"/>
          <w:lang w:eastAsia="en-GB"/>
        </w:rPr>
        <w:t>continue to use the much older E</w:t>
      </w:r>
      <w:r>
        <w:rPr>
          <w:rFonts w:ascii="Arial" w:eastAsia="Times New Roman" w:hAnsi="Arial" w:cs="Arial"/>
          <w:color w:val="000000"/>
          <w:sz w:val="24"/>
          <w:szCs w:val="24"/>
          <w:lang w:eastAsia="en-GB"/>
        </w:rPr>
        <w:t>xcel technology for their data will still be able to do so, MJ said that there were only around 20 registrants using this method and they tended to be registrant</w:t>
      </w:r>
      <w:r w:rsidR="00577C3C">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who had trained in </w:t>
      </w:r>
      <w:r w:rsidR="00577C3C">
        <w:rPr>
          <w:rFonts w:ascii="Arial" w:eastAsia="Times New Roman" w:hAnsi="Arial" w:cs="Arial"/>
          <w:color w:val="000000"/>
          <w:sz w:val="24"/>
          <w:szCs w:val="24"/>
          <w:lang w:eastAsia="en-GB"/>
        </w:rPr>
        <w:t xml:space="preserve">the early days of PTUK and were probably </w:t>
      </w:r>
      <w:r w:rsidR="00F120EA">
        <w:rPr>
          <w:rFonts w:ascii="Arial" w:eastAsia="Times New Roman" w:hAnsi="Arial" w:cs="Arial"/>
          <w:color w:val="000000"/>
          <w:sz w:val="24"/>
          <w:szCs w:val="24"/>
          <w:lang w:eastAsia="en-GB"/>
        </w:rPr>
        <w:t xml:space="preserve">not wanting to spend time to learn more up to date technology. However </w:t>
      </w:r>
      <w:r w:rsidR="00577C3C">
        <w:rPr>
          <w:rFonts w:ascii="Arial" w:eastAsia="Times New Roman" w:hAnsi="Arial" w:cs="Arial"/>
          <w:color w:val="000000"/>
          <w:sz w:val="24"/>
          <w:szCs w:val="24"/>
          <w:lang w:eastAsia="en-GB"/>
        </w:rPr>
        <w:t>they were</w:t>
      </w:r>
      <w:r>
        <w:rPr>
          <w:rFonts w:ascii="Arial" w:eastAsia="Times New Roman" w:hAnsi="Arial" w:cs="Arial"/>
          <w:color w:val="000000"/>
          <w:sz w:val="24"/>
          <w:szCs w:val="24"/>
          <w:lang w:eastAsia="en-GB"/>
        </w:rPr>
        <w:t xml:space="preserve"> experienced</w:t>
      </w:r>
      <w:r w:rsidR="009C03EF">
        <w:rPr>
          <w:rFonts w:ascii="Arial" w:eastAsia="Times New Roman" w:hAnsi="Arial" w:cs="Arial"/>
          <w:color w:val="000000"/>
          <w:sz w:val="24"/>
          <w:szCs w:val="24"/>
          <w:lang w:eastAsia="en-GB"/>
        </w:rPr>
        <w:t xml:space="preserve"> </w:t>
      </w:r>
      <w:r w:rsidR="00577C3C">
        <w:rPr>
          <w:rFonts w:ascii="Arial" w:eastAsia="Times New Roman" w:hAnsi="Arial" w:cs="Arial"/>
          <w:color w:val="000000"/>
          <w:sz w:val="24"/>
          <w:szCs w:val="24"/>
          <w:lang w:eastAsia="en-GB"/>
        </w:rPr>
        <w:t>and valued</w:t>
      </w:r>
      <w:r w:rsidR="00F120EA">
        <w:rPr>
          <w:rFonts w:ascii="Arial" w:eastAsia="Times New Roman" w:hAnsi="Arial" w:cs="Arial"/>
          <w:color w:val="000000"/>
          <w:sz w:val="24"/>
          <w:szCs w:val="24"/>
          <w:lang w:eastAsia="en-GB"/>
        </w:rPr>
        <w:t xml:space="preserve"> </w:t>
      </w:r>
      <w:proofErr w:type="gramStart"/>
      <w:r w:rsidR="00F120EA">
        <w:rPr>
          <w:rFonts w:ascii="Arial" w:eastAsia="Times New Roman" w:hAnsi="Arial" w:cs="Arial"/>
          <w:color w:val="000000"/>
          <w:sz w:val="24"/>
          <w:szCs w:val="24"/>
          <w:lang w:eastAsia="en-GB"/>
        </w:rPr>
        <w:t xml:space="preserve">play </w:t>
      </w:r>
      <w:r w:rsidR="00577C3C">
        <w:rPr>
          <w:rFonts w:ascii="Arial" w:eastAsia="Times New Roman" w:hAnsi="Arial" w:cs="Arial"/>
          <w:color w:val="000000"/>
          <w:sz w:val="24"/>
          <w:szCs w:val="24"/>
          <w:lang w:eastAsia="en-GB"/>
        </w:rPr>
        <w:t xml:space="preserve"> </w:t>
      </w:r>
      <w:r w:rsidR="009C03EF">
        <w:rPr>
          <w:rFonts w:ascii="Arial" w:eastAsia="Times New Roman" w:hAnsi="Arial" w:cs="Arial"/>
          <w:color w:val="000000"/>
          <w:sz w:val="24"/>
          <w:szCs w:val="24"/>
          <w:lang w:eastAsia="en-GB"/>
        </w:rPr>
        <w:t>therapists</w:t>
      </w:r>
      <w:proofErr w:type="gramEnd"/>
      <w:r w:rsidR="009C03EF">
        <w:rPr>
          <w:rFonts w:ascii="Arial" w:eastAsia="Times New Roman" w:hAnsi="Arial" w:cs="Arial"/>
          <w:color w:val="000000"/>
          <w:sz w:val="24"/>
          <w:szCs w:val="24"/>
          <w:lang w:eastAsia="en-GB"/>
        </w:rPr>
        <w:t>.</w:t>
      </w:r>
      <w:r w:rsidR="00F120EA">
        <w:rPr>
          <w:rFonts w:ascii="Arial" w:eastAsia="Times New Roman" w:hAnsi="Arial" w:cs="Arial"/>
          <w:color w:val="000000"/>
          <w:sz w:val="24"/>
          <w:szCs w:val="24"/>
          <w:lang w:eastAsia="en-GB"/>
        </w:rPr>
        <w:t xml:space="preserve"> T</w:t>
      </w:r>
      <w:r w:rsidR="001D30A9">
        <w:rPr>
          <w:rFonts w:ascii="Arial" w:eastAsia="Times New Roman" w:hAnsi="Arial" w:cs="Arial"/>
          <w:color w:val="000000"/>
          <w:sz w:val="24"/>
          <w:szCs w:val="24"/>
          <w:lang w:eastAsia="en-GB"/>
        </w:rPr>
        <w:t>he use of Word is</w:t>
      </w:r>
      <w:r>
        <w:rPr>
          <w:rFonts w:ascii="Arial" w:eastAsia="Times New Roman" w:hAnsi="Arial" w:cs="Arial"/>
          <w:color w:val="000000"/>
          <w:sz w:val="24"/>
          <w:szCs w:val="24"/>
          <w:lang w:eastAsia="en-GB"/>
        </w:rPr>
        <w:t xml:space="preserve"> no longer possible for data returns.</w:t>
      </w:r>
    </w:p>
    <w:p w14:paraId="7A5C9030" w14:textId="77777777" w:rsidR="00194C4D" w:rsidRDefault="00194C4D" w:rsidP="00975E25">
      <w:pPr>
        <w:shd w:val="clear" w:color="auto" w:fill="FFFFFF"/>
        <w:spacing w:after="100" w:line="240" w:lineRule="auto"/>
        <w:rPr>
          <w:rFonts w:ascii="Arial" w:eastAsia="Times New Roman" w:hAnsi="Arial" w:cs="Arial"/>
          <w:color w:val="000000"/>
          <w:sz w:val="24"/>
          <w:szCs w:val="24"/>
          <w:lang w:eastAsia="en-GB"/>
        </w:rPr>
      </w:pPr>
    </w:p>
    <w:p w14:paraId="4C146D42" w14:textId="77777777" w:rsidR="00194C4D" w:rsidRPr="00804CF4" w:rsidRDefault="00194C4D" w:rsidP="00804CF4">
      <w:pPr>
        <w:pStyle w:val="ListParagraph"/>
        <w:numPr>
          <w:ilvl w:val="0"/>
          <w:numId w:val="5"/>
        </w:numPr>
        <w:tabs>
          <w:tab w:val="left" w:pos="769"/>
        </w:tabs>
        <w:rPr>
          <w:b/>
        </w:rPr>
      </w:pPr>
      <w:r w:rsidRPr="00804CF4">
        <w:rPr>
          <w:b/>
        </w:rPr>
        <w:t>Security and Confidentiality</w:t>
      </w:r>
    </w:p>
    <w:p w14:paraId="46B06580" w14:textId="77777777" w:rsidR="00E54BA7" w:rsidRPr="00E54BA7" w:rsidRDefault="00E62B59" w:rsidP="00E54BA7">
      <w:pPr>
        <w:pStyle w:val="ListParagraph"/>
        <w:numPr>
          <w:ilvl w:val="1"/>
          <w:numId w:val="5"/>
        </w:numPr>
        <w:shd w:val="clear" w:color="auto" w:fill="FFFFFF"/>
        <w:spacing w:after="100"/>
        <w:rPr>
          <w:rFonts w:ascii="Calibri" w:hAnsi="Calibri"/>
          <w:color w:val="FF0000"/>
        </w:rPr>
      </w:pPr>
      <w:r w:rsidRPr="00E54BA7">
        <w:rPr>
          <w:b/>
        </w:rPr>
        <w:t>Data Protection Policy update</w:t>
      </w:r>
    </w:p>
    <w:p w14:paraId="7832C83F" w14:textId="77777777" w:rsidR="00E54BA7" w:rsidRPr="00E54BA7" w:rsidRDefault="00E54BA7" w:rsidP="00E54BA7">
      <w:pPr>
        <w:pStyle w:val="ListParagraph"/>
        <w:shd w:val="clear" w:color="auto" w:fill="FFFFFF"/>
        <w:spacing w:after="100"/>
        <w:ind w:left="680"/>
        <w:rPr>
          <w:rFonts w:ascii="Calibri" w:hAnsi="Calibri" w:cs="Calibri"/>
          <w:color w:val="000000"/>
          <w:lang w:eastAsia="en-GB"/>
        </w:rPr>
      </w:pPr>
    </w:p>
    <w:p w14:paraId="3DFD740C" w14:textId="6907E109" w:rsidR="00975E25" w:rsidRPr="00975E25" w:rsidRDefault="00975E25" w:rsidP="005C3257">
      <w:pPr>
        <w:shd w:val="clear" w:color="auto" w:fill="FFFFFF"/>
        <w:spacing w:after="100" w:line="240" w:lineRule="auto"/>
        <w:rPr>
          <w:rFonts w:ascii="Arial" w:eastAsia="Times New Roman" w:hAnsi="Arial" w:cs="Arial"/>
          <w:color w:val="222222"/>
          <w:sz w:val="24"/>
          <w:szCs w:val="24"/>
          <w:lang w:eastAsia="en-GB"/>
        </w:rPr>
      </w:pPr>
      <w:r w:rsidRPr="00975E25">
        <w:rPr>
          <w:rFonts w:ascii="Arial" w:eastAsia="Times New Roman" w:hAnsi="Arial" w:cs="Arial"/>
          <w:color w:val="222222"/>
          <w:sz w:val="24"/>
          <w:szCs w:val="24"/>
          <w:lang w:eastAsia="en-GB"/>
        </w:rPr>
        <w:br/>
      </w:r>
      <w:r w:rsidR="00E36D26">
        <w:rPr>
          <w:rFonts w:ascii="Arial" w:eastAsia="Times New Roman" w:hAnsi="Arial" w:cs="Arial"/>
          <w:sz w:val="24"/>
          <w:szCs w:val="24"/>
          <w:lang w:eastAsia="en-GB"/>
        </w:rPr>
        <w:t xml:space="preserve">Although the new system is cloud based every effort has been made to </w:t>
      </w:r>
      <w:r w:rsidR="00F120EA">
        <w:rPr>
          <w:rFonts w:ascii="Arial" w:eastAsia="Times New Roman" w:hAnsi="Arial" w:cs="Arial"/>
          <w:sz w:val="24"/>
          <w:szCs w:val="24"/>
          <w:lang w:eastAsia="en-GB"/>
        </w:rPr>
        <w:t>e</w:t>
      </w:r>
      <w:r w:rsidR="00E36D26">
        <w:rPr>
          <w:rFonts w:ascii="Arial" w:eastAsia="Times New Roman" w:hAnsi="Arial" w:cs="Arial"/>
          <w:sz w:val="24"/>
          <w:szCs w:val="24"/>
          <w:lang w:eastAsia="en-GB"/>
        </w:rPr>
        <w:t xml:space="preserve">nsure its security of access and </w:t>
      </w:r>
      <w:proofErr w:type="gramStart"/>
      <w:r w:rsidR="00E36D26">
        <w:rPr>
          <w:rFonts w:ascii="Arial" w:eastAsia="Times New Roman" w:hAnsi="Arial" w:cs="Arial"/>
          <w:sz w:val="24"/>
          <w:szCs w:val="24"/>
          <w:lang w:eastAsia="en-GB"/>
        </w:rPr>
        <w:t>compl</w:t>
      </w:r>
      <w:r w:rsidR="00F120EA">
        <w:rPr>
          <w:rFonts w:ascii="Arial" w:eastAsia="Times New Roman" w:hAnsi="Arial" w:cs="Arial"/>
          <w:sz w:val="24"/>
          <w:szCs w:val="24"/>
          <w:lang w:eastAsia="en-GB"/>
        </w:rPr>
        <w:t xml:space="preserve">iance </w:t>
      </w:r>
      <w:r w:rsidR="00E36D26">
        <w:rPr>
          <w:rFonts w:ascii="Arial" w:eastAsia="Times New Roman" w:hAnsi="Arial" w:cs="Arial"/>
          <w:sz w:val="24"/>
          <w:szCs w:val="24"/>
          <w:lang w:eastAsia="en-GB"/>
        </w:rPr>
        <w:t xml:space="preserve"> with</w:t>
      </w:r>
      <w:proofErr w:type="gramEnd"/>
      <w:r w:rsidR="00E36D26">
        <w:rPr>
          <w:rFonts w:ascii="Arial" w:eastAsia="Times New Roman" w:hAnsi="Arial" w:cs="Arial"/>
          <w:sz w:val="24"/>
          <w:szCs w:val="24"/>
          <w:lang w:eastAsia="en-GB"/>
        </w:rPr>
        <w:t xml:space="preserve"> all data protection laws</w:t>
      </w:r>
      <w:r w:rsidR="00EC5D1B">
        <w:rPr>
          <w:rFonts w:ascii="Arial" w:eastAsia="Times New Roman" w:hAnsi="Arial" w:cs="Arial"/>
          <w:sz w:val="24"/>
          <w:szCs w:val="24"/>
          <w:lang w:eastAsia="en-GB"/>
        </w:rPr>
        <w:t>.</w:t>
      </w:r>
    </w:p>
    <w:p w14:paraId="3F59C122" w14:textId="77777777" w:rsidR="00E54BA7" w:rsidRDefault="00E54BA7" w:rsidP="00975E25">
      <w:pPr>
        <w:shd w:val="clear" w:color="auto" w:fill="FFFFFF"/>
        <w:spacing w:after="0" w:line="240" w:lineRule="auto"/>
        <w:rPr>
          <w:rFonts w:ascii="Arial" w:eastAsia="Times New Roman" w:hAnsi="Arial" w:cs="Arial"/>
          <w:color w:val="222222"/>
          <w:sz w:val="24"/>
          <w:szCs w:val="24"/>
          <w:lang w:eastAsia="en-GB"/>
        </w:rPr>
      </w:pPr>
    </w:p>
    <w:p w14:paraId="715307D8" w14:textId="352EB048" w:rsidR="00554B2E" w:rsidRPr="00194C4D" w:rsidRDefault="00E54BA7" w:rsidP="00975E25">
      <w:pPr>
        <w:shd w:val="clear" w:color="auto" w:fill="FFFFFF"/>
        <w:spacing w:after="0" w:line="240" w:lineRule="auto"/>
        <w:rPr>
          <w:rFonts w:ascii="Arial" w:eastAsia="Times New Roman" w:hAnsi="Arial" w:cs="Arial"/>
          <w:color w:val="222222"/>
          <w:sz w:val="24"/>
          <w:szCs w:val="24"/>
          <w:lang w:eastAsia="en-GB"/>
        </w:rPr>
      </w:pPr>
      <w:r w:rsidRPr="009D1C22">
        <w:rPr>
          <w:rFonts w:ascii="Arial" w:hAnsi="Arial" w:cs="Arial"/>
          <w:sz w:val="24"/>
          <w:szCs w:val="24"/>
          <w:lang w:eastAsia="en-GB"/>
        </w:rPr>
        <w:t>Also updated is the model Data Protection Policy for registrants for their use if the schools</w:t>
      </w:r>
      <w:r w:rsidR="00F11297">
        <w:rPr>
          <w:rFonts w:ascii="Arial" w:hAnsi="Arial" w:cs="Arial"/>
          <w:sz w:val="24"/>
          <w:szCs w:val="24"/>
          <w:lang w:eastAsia="en-GB"/>
        </w:rPr>
        <w:t>/</w:t>
      </w:r>
      <w:r w:rsidR="00EC5D1B">
        <w:rPr>
          <w:rFonts w:ascii="Arial" w:hAnsi="Arial" w:cs="Arial"/>
          <w:sz w:val="24"/>
          <w:szCs w:val="24"/>
          <w:lang w:eastAsia="en-GB"/>
        </w:rPr>
        <w:t>organisations</w:t>
      </w:r>
      <w:r w:rsidRPr="009D1C22">
        <w:rPr>
          <w:rFonts w:ascii="Arial" w:hAnsi="Arial" w:cs="Arial"/>
          <w:sz w:val="24"/>
          <w:szCs w:val="24"/>
          <w:lang w:eastAsia="en-GB"/>
        </w:rPr>
        <w:t xml:space="preserve"> Data Protection </w:t>
      </w:r>
      <w:proofErr w:type="gramStart"/>
      <w:r w:rsidRPr="009D1C22">
        <w:rPr>
          <w:rFonts w:ascii="Arial" w:hAnsi="Arial" w:cs="Arial"/>
          <w:sz w:val="24"/>
          <w:szCs w:val="24"/>
          <w:lang w:eastAsia="en-GB"/>
        </w:rPr>
        <w:t>Policy</w:t>
      </w:r>
      <w:r w:rsidR="00F11297">
        <w:rPr>
          <w:rFonts w:ascii="Arial" w:hAnsi="Arial" w:cs="Arial"/>
          <w:sz w:val="24"/>
          <w:szCs w:val="24"/>
          <w:lang w:eastAsia="en-GB"/>
        </w:rPr>
        <w:t xml:space="preserve"> </w:t>
      </w:r>
      <w:r w:rsidRPr="009D1C22">
        <w:rPr>
          <w:rFonts w:ascii="Arial" w:hAnsi="Arial" w:cs="Arial"/>
          <w:sz w:val="24"/>
          <w:szCs w:val="24"/>
          <w:lang w:eastAsia="en-GB"/>
        </w:rPr>
        <w:t xml:space="preserve"> is</w:t>
      </w:r>
      <w:proofErr w:type="gramEnd"/>
      <w:r w:rsidRPr="009D1C22">
        <w:rPr>
          <w:rFonts w:ascii="Arial" w:hAnsi="Arial" w:cs="Arial"/>
          <w:sz w:val="24"/>
          <w:szCs w:val="24"/>
          <w:lang w:eastAsia="en-GB"/>
        </w:rPr>
        <w:t xml:space="preserve"> not adequate</w:t>
      </w:r>
      <w:r w:rsidR="00A2582A" w:rsidRPr="009D1C22">
        <w:rPr>
          <w:rFonts w:ascii="Arial" w:eastAsia="Times New Roman" w:hAnsi="Arial" w:cs="Arial"/>
          <w:sz w:val="24"/>
          <w:szCs w:val="24"/>
          <w:lang w:eastAsia="en-GB"/>
        </w:rPr>
        <w:t xml:space="preserve">. </w:t>
      </w:r>
      <w:r w:rsidR="00975E25" w:rsidRPr="00975E25">
        <w:rPr>
          <w:rFonts w:ascii="Arial" w:eastAsia="Times New Roman" w:hAnsi="Arial" w:cs="Arial"/>
          <w:color w:val="222222"/>
          <w:sz w:val="24"/>
          <w:szCs w:val="24"/>
          <w:lang w:eastAsia="en-GB"/>
        </w:rPr>
        <w:t xml:space="preserve">There are guidance notes on how to amend the </w:t>
      </w:r>
      <w:r w:rsidR="00F93821">
        <w:rPr>
          <w:rFonts w:ascii="Arial" w:eastAsia="Times New Roman" w:hAnsi="Arial" w:cs="Arial"/>
          <w:color w:val="222222"/>
          <w:sz w:val="24"/>
          <w:szCs w:val="24"/>
          <w:lang w:eastAsia="en-GB"/>
        </w:rPr>
        <w:t xml:space="preserve">template </w:t>
      </w:r>
      <w:r w:rsidR="00975E25" w:rsidRPr="00975E25">
        <w:rPr>
          <w:rFonts w:ascii="Arial" w:eastAsia="Times New Roman" w:hAnsi="Arial" w:cs="Arial"/>
          <w:color w:val="222222"/>
          <w:sz w:val="24"/>
          <w:szCs w:val="24"/>
          <w:lang w:eastAsia="en-GB"/>
        </w:rPr>
        <w:t>for their own use.</w:t>
      </w:r>
      <w:r w:rsidR="00E62B59">
        <w:rPr>
          <w:rFonts w:ascii="Arial" w:eastAsia="Times New Roman" w:hAnsi="Arial" w:cs="Arial"/>
          <w:color w:val="500050"/>
          <w:sz w:val="24"/>
          <w:szCs w:val="24"/>
          <w:lang w:eastAsia="en-GB"/>
        </w:rPr>
        <w:br/>
      </w:r>
    </w:p>
    <w:p w14:paraId="1960E926" w14:textId="49D21231" w:rsidR="00975E25" w:rsidRDefault="00194C4D" w:rsidP="00975E25">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Chair believes that PTUK has been very </w:t>
      </w:r>
      <w:r w:rsidR="00740121">
        <w:rPr>
          <w:rFonts w:ascii="Arial" w:eastAsia="Times New Roman" w:hAnsi="Arial" w:cs="Arial"/>
          <w:sz w:val="24"/>
          <w:szCs w:val="24"/>
          <w:lang w:eastAsia="en-GB"/>
        </w:rPr>
        <w:t>d</w:t>
      </w:r>
      <w:r w:rsidR="00F11297" w:rsidRPr="001548B0">
        <w:rPr>
          <w:rFonts w:ascii="Arial" w:eastAsia="Times New Roman" w:hAnsi="Arial" w:cs="Arial"/>
          <w:sz w:val="24"/>
          <w:szCs w:val="24"/>
          <w:lang w:eastAsia="en-GB"/>
        </w:rPr>
        <w:t>iligent</w:t>
      </w:r>
      <w:r w:rsidRPr="001548B0">
        <w:rPr>
          <w:rFonts w:ascii="Arial" w:eastAsia="Times New Roman" w:hAnsi="Arial" w:cs="Arial"/>
          <w:sz w:val="24"/>
          <w:szCs w:val="24"/>
          <w:lang w:eastAsia="en-GB"/>
        </w:rPr>
        <w:t xml:space="preserve"> </w:t>
      </w:r>
      <w:r>
        <w:rPr>
          <w:rFonts w:ascii="Arial" w:eastAsia="Times New Roman" w:hAnsi="Arial" w:cs="Arial"/>
          <w:color w:val="000000"/>
          <w:sz w:val="24"/>
          <w:szCs w:val="24"/>
          <w:lang w:eastAsia="en-GB"/>
        </w:rPr>
        <w:t>in ensuring that it is up to date with this new technology and the changing needs of registrants. The Data Protection Policy update was circulated to BCTIWC members before the meeting and was discussed and approved at the February 2020 Council meeting. </w:t>
      </w:r>
    </w:p>
    <w:p w14:paraId="35DD1E10" w14:textId="77777777" w:rsidR="00194C4D" w:rsidRDefault="00194C4D" w:rsidP="00975E25">
      <w:pPr>
        <w:shd w:val="clear" w:color="auto" w:fill="FFFFFF"/>
        <w:spacing w:after="0" w:line="240" w:lineRule="auto"/>
        <w:rPr>
          <w:rFonts w:ascii="Arial" w:eastAsia="Times New Roman" w:hAnsi="Arial" w:cs="Arial"/>
          <w:color w:val="000000"/>
          <w:sz w:val="24"/>
          <w:szCs w:val="24"/>
          <w:lang w:eastAsia="en-GB"/>
        </w:rPr>
      </w:pPr>
    </w:p>
    <w:p w14:paraId="7ED71BAF" w14:textId="77777777" w:rsidR="00194C4D" w:rsidRPr="00975E25" w:rsidRDefault="00194C4D" w:rsidP="00975E25">
      <w:pPr>
        <w:shd w:val="clear" w:color="auto" w:fill="FFFFFF"/>
        <w:spacing w:after="0" w:line="240" w:lineRule="auto"/>
        <w:rPr>
          <w:rFonts w:ascii="Arial" w:eastAsia="Times New Roman" w:hAnsi="Arial" w:cs="Arial"/>
          <w:color w:val="222222"/>
          <w:sz w:val="24"/>
          <w:szCs w:val="24"/>
          <w:lang w:eastAsia="en-GB"/>
        </w:rPr>
      </w:pPr>
    </w:p>
    <w:p w14:paraId="1D4DFA8B" w14:textId="77777777" w:rsidR="00194C4D" w:rsidRPr="00C41338" w:rsidRDefault="00194C4D" w:rsidP="00C41338">
      <w:pPr>
        <w:tabs>
          <w:tab w:val="left" w:pos="769"/>
        </w:tabs>
        <w:ind w:left="113"/>
        <w:rPr>
          <w:rFonts w:ascii="Gill Sans MT" w:hAnsi="Gill Sans MT"/>
          <w:b/>
        </w:rPr>
      </w:pPr>
      <w:r w:rsidRPr="006345F6">
        <w:rPr>
          <w:rFonts w:ascii="Gill Sans MT" w:hAnsi="Gill Sans MT"/>
          <w:b/>
        </w:rPr>
        <w:t>4.2</w:t>
      </w:r>
      <w:r w:rsidRPr="006345F6">
        <w:rPr>
          <w:rFonts w:ascii="Gill Sans MT" w:hAnsi="Gill Sans MT"/>
          <w:b/>
        </w:rPr>
        <w:tab/>
        <w:t>Security of premises</w:t>
      </w:r>
    </w:p>
    <w:p w14:paraId="5391649C" w14:textId="30B0FC81" w:rsidR="00975E25" w:rsidRPr="00975E25" w:rsidRDefault="00E62B59" w:rsidP="00975E2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Chair chose </w:t>
      </w:r>
      <w:r w:rsidR="00975E25" w:rsidRPr="00975E25">
        <w:rPr>
          <w:rFonts w:ascii="Arial" w:eastAsia="Times New Roman" w:hAnsi="Arial" w:cs="Arial"/>
          <w:color w:val="222222"/>
          <w:sz w:val="24"/>
          <w:szCs w:val="24"/>
          <w:lang w:eastAsia="en-GB"/>
        </w:rPr>
        <w:t>to look into the security o</w:t>
      </w:r>
      <w:r w:rsidR="006345F6">
        <w:rPr>
          <w:rFonts w:ascii="Arial" w:eastAsia="Times New Roman" w:hAnsi="Arial" w:cs="Arial"/>
          <w:color w:val="222222"/>
          <w:sz w:val="24"/>
          <w:szCs w:val="24"/>
          <w:lang w:eastAsia="en-GB"/>
        </w:rPr>
        <w:t xml:space="preserve">f the </w:t>
      </w:r>
      <w:r w:rsidR="00F93821">
        <w:rPr>
          <w:rFonts w:ascii="Arial" w:eastAsia="Times New Roman" w:hAnsi="Arial" w:cs="Arial"/>
          <w:color w:val="222222"/>
          <w:sz w:val="24"/>
          <w:szCs w:val="24"/>
          <w:lang w:eastAsia="en-GB"/>
        </w:rPr>
        <w:t xml:space="preserve">PTUK office </w:t>
      </w:r>
      <w:r w:rsidR="006345F6">
        <w:rPr>
          <w:rFonts w:ascii="Arial" w:eastAsia="Times New Roman" w:hAnsi="Arial" w:cs="Arial"/>
          <w:color w:val="222222"/>
          <w:sz w:val="24"/>
          <w:szCs w:val="24"/>
          <w:lang w:eastAsia="en-GB"/>
        </w:rPr>
        <w:t>building, and</w:t>
      </w:r>
      <w:r w:rsidR="00F93821">
        <w:rPr>
          <w:rFonts w:ascii="Arial" w:eastAsia="Times New Roman" w:hAnsi="Arial" w:cs="Arial"/>
          <w:color w:val="222222"/>
          <w:sz w:val="24"/>
          <w:szCs w:val="24"/>
          <w:lang w:eastAsia="en-GB"/>
        </w:rPr>
        <w:t xml:space="preserve"> how </w:t>
      </w:r>
      <w:r w:rsidR="00975E25" w:rsidRPr="00975E25">
        <w:rPr>
          <w:rFonts w:ascii="Arial" w:eastAsia="Times New Roman" w:hAnsi="Arial" w:cs="Arial"/>
          <w:color w:val="222222"/>
          <w:sz w:val="24"/>
          <w:szCs w:val="24"/>
          <w:lang w:eastAsia="en-GB"/>
        </w:rPr>
        <w:t>paper r</w:t>
      </w:r>
      <w:r w:rsidR="006345F6">
        <w:rPr>
          <w:rFonts w:ascii="Arial" w:eastAsia="Times New Roman" w:hAnsi="Arial" w:cs="Arial"/>
          <w:color w:val="222222"/>
          <w:sz w:val="24"/>
          <w:szCs w:val="24"/>
          <w:lang w:eastAsia="en-GB"/>
        </w:rPr>
        <w:t xml:space="preserve">ecords </w:t>
      </w:r>
      <w:r w:rsidR="00F93821">
        <w:rPr>
          <w:rFonts w:ascii="Arial" w:eastAsia="Times New Roman" w:hAnsi="Arial" w:cs="Arial"/>
          <w:color w:val="222222"/>
          <w:sz w:val="24"/>
          <w:szCs w:val="24"/>
          <w:lang w:eastAsia="en-GB"/>
        </w:rPr>
        <w:t xml:space="preserve">are kept. </w:t>
      </w:r>
      <w:r w:rsidR="006345F6">
        <w:rPr>
          <w:rFonts w:ascii="Arial" w:eastAsia="Times New Roman" w:hAnsi="Arial" w:cs="Arial"/>
          <w:color w:val="222222"/>
          <w:sz w:val="24"/>
          <w:szCs w:val="24"/>
          <w:lang w:eastAsia="en-GB"/>
        </w:rPr>
        <w:t xml:space="preserve"> </w:t>
      </w:r>
    </w:p>
    <w:p w14:paraId="0BCDA4C5" w14:textId="77777777" w:rsidR="00975E25" w:rsidRPr="00975E25" w:rsidRDefault="00975E25" w:rsidP="00975E25">
      <w:pPr>
        <w:shd w:val="clear" w:color="auto" w:fill="FFFFFF"/>
        <w:spacing w:after="0" w:line="240" w:lineRule="auto"/>
        <w:rPr>
          <w:rFonts w:ascii="Arial" w:eastAsia="Times New Roman" w:hAnsi="Arial" w:cs="Arial"/>
          <w:color w:val="222222"/>
          <w:sz w:val="24"/>
          <w:szCs w:val="24"/>
          <w:lang w:eastAsia="en-GB"/>
        </w:rPr>
      </w:pPr>
    </w:p>
    <w:p w14:paraId="6B36C2D9" w14:textId="481E8869" w:rsidR="00975E25" w:rsidRPr="00975E25" w:rsidRDefault="00C921E8" w:rsidP="00975E2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Chair</w:t>
      </w:r>
      <w:r w:rsidR="00975E25" w:rsidRPr="00975E25">
        <w:rPr>
          <w:rFonts w:ascii="Arial" w:eastAsia="Times New Roman" w:hAnsi="Arial" w:cs="Arial"/>
          <w:color w:val="222222"/>
          <w:sz w:val="24"/>
          <w:szCs w:val="24"/>
          <w:lang w:eastAsia="en-GB"/>
        </w:rPr>
        <w:t xml:space="preserve"> asked about electrical iss</w:t>
      </w:r>
      <w:r>
        <w:rPr>
          <w:rFonts w:ascii="Arial" w:eastAsia="Times New Roman" w:hAnsi="Arial" w:cs="Arial"/>
          <w:color w:val="222222"/>
          <w:sz w:val="24"/>
          <w:szCs w:val="24"/>
          <w:lang w:eastAsia="en-GB"/>
        </w:rPr>
        <w:t>ues as the computer system is</w:t>
      </w:r>
      <w:r w:rsidR="00975E25" w:rsidRPr="00975E25">
        <w:rPr>
          <w:rFonts w:ascii="Arial" w:eastAsia="Times New Roman" w:hAnsi="Arial" w:cs="Arial"/>
          <w:color w:val="222222"/>
          <w:sz w:val="24"/>
          <w:szCs w:val="24"/>
          <w:lang w:eastAsia="en-GB"/>
        </w:rPr>
        <w:t xml:space="preserve"> essential to the smooth running of the </w:t>
      </w:r>
      <w:r>
        <w:rPr>
          <w:rFonts w:ascii="Arial" w:eastAsia="Times New Roman" w:hAnsi="Arial" w:cs="Arial"/>
          <w:color w:val="222222"/>
          <w:sz w:val="24"/>
          <w:szCs w:val="24"/>
          <w:lang w:eastAsia="en-GB"/>
        </w:rPr>
        <w:t xml:space="preserve">business. </w:t>
      </w:r>
    </w:p>
    <w:p w14:paraId="2EDE0242" w14:textId="77777777" w:rsidR="00975E25" w:rsidRPr="00975E25" w:rsidRDefault="00975E25" w:rsidP="00975E25">
      <w:pPr>
        <w:shd w:val="clear" w:color="auto" w:fill="FFFFFF"/>
        <w:spacing w:after="0" w:line="240" w:lineRule="auto"/>
        <w:rPr>
          <w:rFonts w:ascii="Arial" w:eastAsia="Times New Roman" w:hAnsi="Arial" w:cs="Arial"/>
          <w:color w:val="222222"/>
          <w:sz w:val="24"/>
          <w:szCs w:val="24"/>
          <w:lang w:eastAsia="en-GB"/>
        </w:rPr>
      </w:pPr>
    </w:p>
    <w:p w14:paraId="16096888" w14:textId="77777777" w:rsidR="00975E25" w:rsidRPr="00975E25" w:rsidRDefault="00C921E8" w:rsidP="00975E25">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Chair could see that t</w:t>
      </w:r>
      <w:r w:rsidR="00975E25" w:rsidRPr="00975E25">
        <w:rPr>
          <w:rFonts w:ascii="Arial" w:eastAsia="Times New Roman" w:hAnsi="Arial" w:cs="Arial"/>
          <w:color w:val="222222"/>
          <w:sz w:val="24"/>
          <w:szCs w:val="24"/>
          <w:lang w:eastAsia="en-GB"/>
        </w:rPr>
        <w:t xml:space="preserve">he Office Manager and staff take </w:t>
      </w:r>
      <w:r>
        <w:rPr>
          <w:rFonts w:ascii="Arial" w:eastAsia="Times New Roman" w:hAnsi="Arial" w:cs="Arial"/>
          <w:color w:val="222222"/>
          <w:sz w:val="24"/>
          <w:szCs w:val="24"/>
          <w:lang w:eastAsia="en-GB"/>
        </w:rPr>
        <w:t>security very seriously.</w:t>
      </w:r>
      <w:r w:rsidR="00975E25" w:rsidRPr="00975E25">
        <w:rPr>
          <w:rFonts w:ascii="Arial" w:eastAsia="Times New Roman" w:hAnsi="Arial" w:cs="Arial"/>
          <w:color w:val="222222"/>
          <w:sz w:val="24"/>
          <w:szCs w:val="24"/>
          <w:lang w:eastAsia="en-GB"/>
        </w:rPr>
        <w:t xml:space="preserve"> CCTV equipment</w:t>
      </w:r>
      <w:r>
        <w:rPr>
          <w:rFonts w:ascii="Arial" w:eastAsia="Times New Roman" w:hAnsi="Arial" w:cs="Arial"/>
          <w:color w:val="222222"/>
          <w:sz w:val="24"/>
          <w:szCs w:val="24"/>
          <w:lang w:eastAsia="en-GB"/>
        </w:rPr>
        <w:t xml:space="preserve"> is installed and there is</w:t>
      </w:r>
      <w:r w:rsidR="00975E25" w:rsidRPr="00975E25">
        <w:rPr>
          <w:rFonts w:ascii="Arial" w:eastAsia="Times New Roman" w:hAnsi="Arial" w:cs="Arial"/>
          <w:color w:val="222222"/>
          <w:sz w:val="24"/>
          <w:szCs w:val="24"/>
          <w:lang w:eastAsia="en-GB"/>
        </w:rPr>
        <w:t xml:space="preserve"> a security company looking after the building evenings and weekends. The building is also alarmed and this is serviced regularly.</w:t>
      </w:r>
    </w:p>
    <w:p w14:paraId="01FBF8FC" w14:textId="56640B65" w:rsidR="00975E25" w:rsidRPr="00975E25" w:rsidRDefault="00975E25" w:rsidP="00975E25">
      <w:pPr>
        <w:shd w:val="clear" w:color="auto" w:fill="FFFFFF"/>
        <w:spacing w:after="0" w:line="240" w:lineRule="auto"/>
        <w:rPr>
          <w:rFonts w:ascii="Arial" w:eastAsia="Times New Roman" w:hAnsi="Arial" w:cs="Arial"/>
          <w:color w:val="222222"/>
          <w:sz w:val="24"/>
          <w:szCs w:val="24"/>
          <w:lang w:eastAsia="en-GB"/>
        </w:rPr>
      </w:pPr>
      <w:r w:rsidRPr="00975E25">
        <w:rPr>
          <w:rFonts w:ascii="Arial" w:eastAsia="Times New Roman" w:hAnsi="Arial" w:cs="Arial"/>
          <w:color w:val="222222"/>
          <w:sz w:val="24"/>
          <w:szCs w:val="24"/>
          <w:lang w:eastAsia="en-GB"/>
        </w:rPr>
        <w:t>.</w:t>
      </w:r>
    </w:p>
    <w:p w14:paraId="3A8B8B47" w14:textId="77777777" w:rsidR="00975E25" w:rsidRPr="00975E25" w:rsidRDefault="00975E25" w:rsidP="00975E25">
      <w:pPr>
        <w:shd w:val="clear" w:color="auto" w:fill="FFFFFF"/>
        <w:spacing w:after="0" w:line="240" w:lineRule="auto"/>
        <w:rPr>
          <w:rFonts w:ascii="Arial" w:eastAsia="Times New Roman" w:hAnsi="Arial" w:cs="Arial"/>
          <w:color w:val="222222"/>
          <w:sz w:val="24"/>
          <w:szCs w:val="24"/>
          <w:lang w:eastAsia="en-GB"/>
        </w:rPr>
      </w:pPr>
    </w:p>
    <w:p w14:paraId="1FB8AF0F" w14:textId="77777777" w:rsidR="00804CF4" w:rsidRDefault="00804CF4" w:rsidP="00975E25">
      <w:pPr>
        <w:shd w:val="clear" w:color="auto" w:fill="FFFFFF"/>
        <w:spacing w:after="0" w:line="240" w:lineRule="auto"/>
        <w:rPr>
          <w:rFonts w:ascii="Arial" w:eastAsia="Times New Roman" w:hAnsi="Arial" w:cs="Arial"/>
          <w:color w:val="222222"/>
          <w:sz w:val="24"/>
          <w:szCs w:val="24"/>
          <w:lang w:eastAsia="en-GB"/>
        </w:rPr>
      </w:pPr>
    </w:p>
    <w:p w14:paraId="0B2084E1" w14:textId="77777777" w:rsidR="00804CF4" w:rsidRPr="00C41338" w:rsidRDefault="00804CF4" w:rsidP="00804CF4">
      <w:pPr>
        <w:pStyle w:val="ListParagraph"/>
        <w:numPr>
          <w:ilvl w:val="0"/>
          <w:numId w:val="5"/>
        </w:numPr>
        <w:shd w:val="clear" w:color="auto" w:fill="FFFFFF"/>
        <w:rPr>
          <w:rFonts w:ascii="Arial" w:hAnsi="Arial" w:cs="Arial"/>
          <w:color w:val="222222"/>
          <w:sz w:val="24"/>
          <w:szCs w:val="24"/>
          <w:lang w:eastAsia="en-GB"/>
        </w:rPr>
      </w:pPr>
      <w:r>
        <w:rPr>
          <w:rFonts w:cs="Arial"/>
          <w:b/>
          <w:color w:val="222222"/>
          <w:szCs w:val="22"/>
          <w:lang w:eastAsia="en-GB"/>
        </w:rPr>
        <w:t>Human Relations</w:t>
      </w:r>
    </w:p>
    <w:p w14:paraId="79966894" w14:textId="77777777" w:rsidR="00C41338" w:rsidRPr="00804CF4" w:rsidRDefault="00C41338" w:rsidP="00C41338">
      <w:pPr>
        <w:pStyle w:val="ListParagraph"/>
        <w:shd w:val="clear" w:color="auto" w:fill="FFFFFF"/>
        <w:ind w:left="680"/>
        <w:rPr>
          <w:rFonts w:ascii="Arial" w:hAnsi="Arial" w:cs="Arial"/>
          <w:color w:val="222222"/>
          <w:sz w:val="24"/>
          <w:szCs w:val="24"/>
          <w:lang w:eastAsia="en-GB"/>
        </w:rPr>
      </w:pPr>
    </w:p>
    <w:p w14:paraId="1A36E27D" w14:textId="4871B350" w:rsidR="00B469DB" w:rsidRPr="009D1C22" w:rsidRDefault="00804CF4" w:rsidP="009D1C22">
      <w:pPr>
        <w:shd w:val="clear" w:color="auto" w:fill="FFFFFF"/>
        <w:spacing w:after="100"/>
        <w:rPr>
          <w:rFonts w:ascii="Arial" w:hAnsi="Arial" w:cs="Arial"/>
          <w:sz w:val="24"/>
          <w:szCs w:val="24"/>
          <w:lang w:eastAsia="en-GB"/>
        </w:rPr>
      </w:pPr>
      <w:r w:rsidRPr="009D1C22">
        <w:rPr>
          <w:rFonts w:ascii="Arial" w:hAnsi="Arial" w:cs="Arial"/>
          <w:sz w:val="24"/>
          <w:szCs w:val="24"/>
          <w:lang w:eastAsia="en-GB"/>
        </w:rPr>
        <w:t>Chair is k</w:t>
      </w:r>
      <w:r w:rsidR="00774FF8">
        <w:rPr>
          <w:rFonts w:ascii="Arial" w:hAnsi="Arial" w:cs="Arial"/>
          <w:sz w:val="24"/>
          <w:szCs w:val="24"/>
          <w:lang w:eastAsia="en-GB"/>
        </w:rPr>
        <w:t>ept informed about staffing at Head O</w:t>
      </w:r>
      <w:r w:rsidRPr="009D1C22">
        <w:rPr>
          <w:rFonts w:ascii="Arial" w:hAnsi="Arial" w:cs="Arial"/>
          <w:sz w:val="24"/>
          <w:szCs w:val="24"/>
          <w:lang w:eastAsia="en-GB"/>
        </w:rPr>
        <w:t>ffice</w:t>
      </w:r>
      <w:r w:rsidR="00740121">
        <w:rPr>
          <w:rFonts w:ascii="Arial" w:hAnsi="Arial" w:cs="Arial"/>
          <w:sz w:val="24"/>
          <w:szCs w:val="24"/>
          <w:lang w:eastAsia="en-GB"/>
        </w:rPr>
        <w:t>.</w:t>
      </w:r>
      <w:r w:rsidRPr="009D1C22">
        <w:rPr>
          <w:rFonts w:ascii="Arial" w:hAnsi="Arial" w:cs="Arial"/>
          <w:sz w:val="24"/>
          <w:szCs w:val="24"/>
          <w:lang w:eastAsia="en-GB"/>
        </w:rPr>
        <w:t xml:space="preserve"> </w:t>
      </w:r>
    </w:p>
    <w:p w14:paraId="469B9E77" w14:textId="77777777" w:rsidR="00975E25" w:rsidRDefault="00975E25" w:rsidP="00975E25">
      <w:pPr>
        <w:shd w:val="clear" w:color="auto" w:fill="FFFFFF"/>
        <w:spacing w:after="0" w:line="240" w:lineRule="auto"/>
        <w:rPr>
          <w:rFonts w:ascii="Arial" w:hAnsi="Arial" w:cs="Arial"/>
          <w:color w:val="000000"/>
          <w:sz w:val="24"/>
          <w:szCs w:val="24"/>
          <w:lang w:eastAsia="en-GB"/>
        </w:rPr>
      </w:pPr>
    </w:p>
    <w:p w14:paraId="5B1B18E4" w14:textId="77777777" w:rsidR="009D1C22" w:rsidRPr="00975E25" w:rsidRDefault="009D1C22" w:rsidP="00975E25">
      <w:pPr>
        <w:shd w:val="clear" w:color="auto" w:fill="FFFFFF"/>
        <w:spacing w:after="0" w:line="240" w:lineRule="auto"/>
        <w:rPr>
          <w:rFonts w:ascii="Arial" w:eastAsia="Times New Roman" w:hAnsi="Arial" w:cs="Arial"/>
          <w:color w:val="222222"/>
          <w:sz w:val="24"/>
          <w:szCs w:val="24"/>
          <w:lang w:eastAsia="en-GB"/>
        </w:rPr>
      </w:pPr>
    </w:p>
    <w:p w14:paraId="3996BE9E" w14:textId="77777777" w:rsidR="000A1BA5" w:rsidRPr="00804CF4" w:rsidRDefault="000A1BA5" w:rsidP="00804CF4">
      <w:pPr>
        <w:pStyle w:val="ListParagraph"/>
        <w:numPr>
          <w:ilvl w:val="0"/>
          <w:numId w:val="5"/>
        </w:numPr>
        <w:tabs>
          <w:tab w:val="left" w:pos="769"/>
        </w:tabs>
        <w:rPr>
          <w:b/>
        </w:rPr>
      </w:pPr>
      <w:r w:rsidRPr="00804CF4">
        <w:rPr>
          <w:b/>
        </w:rPr>
        <w:t>Communications</w:t>
      </w:r>
    </w:p>
    <w:p w14:paraId="671B7A6E" w14:textId="77777777" w:rsidR="00024805" w:rsidRDefault="00BA493B" w:rsidP="00024805">
      <w:pPr>
        <w:tabs>
          <w:tab w:val="left" w:pos="769"/>
        </w:tabs>
        <w:ind w:left="113"/>
        <w:rPr>
          <w:b/>
        </w:rPr>
      </w:pPr>
      <w:r>
        <w:rPr>
          <w:b/>
        </w:rPr>
        <w:t>6</w:t>
      </w:r>
      <w:r w:rsidR="00024805" w:rsidRPr="00024805">
        <w:rPr>
          <w:b/>
        </w:rPr>
        <w:t>.1</w:t>
      </w:r>
      <w:r w:rsidR="00024805" w:rsidRPr="00024805">
        <w:rPr>
          <w:b/>
        </w:rPr>
        <w:tab/>
        <w:t>Communications – registrants</w:t>
      </w:r>
    </w:p>
    <w:p w14:paraId="6212FEE1" w14:textId="47ACD6AC" w:rsidR="00BF6CAE" w:rsidRPr="00C41338" w:rsidRDefault="00024805" w:rsidP="00024805">
      <w:pPr>
        <w:rPr>
          <w:rFonts w:ascii="Arial" w:hAnsi="Arial" w:cs="Arial"/>
          <w:b/>
          <w:sz w:val="24"/>
          <w:szCs w:val="24"/>
        </w:rPr>
      </w:pPr>
      <w:r w:rsidRPr="00C41338">
        <w:rPr>
          <w:rFonts w:ascii="Arial" w:hAnsi="Arial" w:cs="Arial"/>
          <w:sz w:val="24"/>
          <w:szCs w:val="24"/>
        </w:rPr>
        <w:t xml:space="preserve">Chair is on the mailing list to receive information that is sent </w:t>
      </w:r>
      <w:proofErr w:type="gramStart"/>
      <w:r w:rsidRPr="00C41338">
        <w:rPr>
          <w:rFonts w:ascii="Arial" w:hAnsi="Arial" w:cs="Arial"/>
          <w:sz w:val="24"/>
          <w:szCs w:val="24"/>
        </w:rPr>
        <w:t>to  PTUK</w:t>
      </w:r>
      <w:proofErr w:type="gramEnd"/>
      <w:r w:rsidRPr="00C41338">
        <w:rPr>
          <w:rFonts w:ascii="Arial" w:hAnsi="Arial" w:cs="Arial"/>
          <w:sz w:val="24"/>
          <w:szCs w:val="24"/>
        </w:rPr>
        <w:t xml:space="preserve"> registrants.  </w:t>
      </w:r>
      <w:r w:rsidR="00740121">
        <w:rPr>
          <w:rFonts w:ascii="Arial" w:hAnsi="Arial" w:cs="Arial"/>
          <w:sz w:val="24"/>
          <w:szCs w:val="24"/>
        </w:rPr>
        <w:t>Chair receives “The Good to Know”</w:t>
      </w:r>
      <w:r w:rsidR="002E5EBF">
        <w:rPr>
          <w:rFonts w:ascii="Arial" w:hAnsi="Arial" w:cs="Arial"/>
          <w:sz w:val="24"/>
          <w:szCs w:val="24"/>
        </w:rPr>
        <w:t xml:space="preserve"> </w:t>
      </w:r>
      <w:r w:rsidR="00740121" w:rsidRPr="001548B0">
        <w:rPr>
          <w:rFonts w:ascii="Arial" w:hAnsi="Arial" w:cs="Arial"/>
          <w:sz w:val="24"/>
          <w:szCs w:val="24"/>
        </w:rPr>
        <w:t>newsletters</w:t>
      </w:r>
      <w:r w:rsidR="00AB665D" w:rsidRPr="001548B0">
        <w:rPr>
          <w:rFonts w:ascii="Arial" w:hAnsi="Arial" w:cs="Arial"/>
          <w:sz w:val="24"/>
          <w:szCs w:val="24"/>
        </w:rPr>
        <w:t xml:space="preserve"> by </w:t>
      </w:r>
      <w:proofErr w:type="gramStart"/>
      <w:r w:rsidR="00AB665D" w:rsidRPr="001548B0">
        <w:rPr>
          <w:rFonts w:ascii="Arial" w:hAnsi="Arial" w:cs="Arial"/>
          <w:sz w:val="24"/>
          <w:szCs w:val="24"/>
        </w:rPr>
        <w:t>email</w:t>
      </w:r>
      <w:r w:rsidR="00AB665D">
        <w:rPr>
          <w:rFonts w:ascii="Arial" w:hAnsi="Arial" w:cs="Arial"/>
          <w:sz w:val="24"/>
          <w:szCs w:val="24"/>
        </w:rPr>
        <w:t xml:space="preserve">, </w:t>
      </w:r>
      <w:r w:rsidR="00740121" w:rsidRPr="001548B0">
        <w:rPr>
          <w:rFonts w:ascii="Arial" w:hAnsi="Arial" w:cs="Arial"/>
          <w:sz w:val="24"/>
          <w:szCs w:val="24"/>
        </w:rPr>
        <w:t xml:space="preserve"> </w:t>
      </w:r>
      <w:r w:rsidR="00BF6CAE" w:rsidRPr="00C41338">
        <w:rPr>
          <w:rFonts w:ascii="Arial" w:hAnsi="Arial" w:cs="Arial"/>
          <w:sz w:val="24"/>
          <w:szCs w:val="24"/>
        </w:rPr>
        <w:t>the</w:t>
      </w:r>
      <w:proofErr w:type="gramEnd"/>
      <w:r w:rsidR="00BF6CAE" w:rsidRPr="00C41338">
        <w:rPr>
          <w:rFonts w:ascii="Arial" w:hAnsi="Arial" w:cs="Arial"/>
          <w:sz w:val="24"/>
          <w:szCs w:val="24"/>
        </w:rPr>
        <w:t xml:space="preserve"> Journal of the International and UK Societies of Play and Creative Arts Therapy entitled “Play for Life</w:t>
      </w:r>
      <w:r w:rsidR="00AB665D">
        <w:rPr>
          <w:rFonts w:ascii="Arial" w:hAnsi="Arial" w:cs="Arial"/>
          <w:sz w:val="24"/>
          <w:szCs w:val="24"/>
        </w:rPr>
        <w:t>,</w:t>
      </w:r>
      <w:r w:rsidR="00BF6CAE" w:rsidRPr="00C41338">
        <w:rPr>
          <w:rFonts w:ascii="Arial" w:hAnsi="Arial" w:cs="Arial"/>
          <w:sz w:val="24"/>
          <w:szCs w:val="24"/>
        </w:rPr>
        <w:t xml:space="preserve">” </w:t>
      </w:r>
      <w:r w:rsidR="00AB665D">
        <w:rPr>
          <w:rFonts w:ascii="Arial" w:hAnsi="Arial" w:cs="Arial"/>
          <w:sz w:val="24"/>
          <w:szCs w:val="24"/>
        </w:rPr>
        <w:t xml:space="preserve">and </w:t>
      </w:r>
      <w:r w:rsidR="00BF6CAE" w:rsidRPr="00C41338">
        <w:rPr>
          <w:rFonts w:ascii="Arial" w:hAnsi="Arial" w:cs="Arial"/>
          <w:sz w:val="24"/>
          <w:szCs w:val="24"/>
        </w:rPr>
        <w:t>PTUK’s “International Journal of Play and Creative Arts Therapies Research”.</w:t>
      </w:r>
    </w:p>
    <w:p w14:paraId="0DC8E8F7" w14:textId="4CB45FAC" w:rsidR="00BF6CAE" w:rsidRDefault="00BF6CAE" w:rsidP="00BF6CAE">
      <w:pPr>
        <w:rPr>
          <w:rFonts w:ascii="Arial" w:hAnsi="Arial" w:cs="Arial"/>
          <w:sz w:val="24"/>
          <w:szCs w:val="24"/>
        </w:rPr>
      </w:pPr>
      <w:r w:rsidRPr="00C41338">
        <w:rPr>
          <w:rFonts w:ascii="Arial" w:hAnsi="Arial" w:cs="Arial"/>
          <w:sz w:val="24"/>
          <w:szCs w:val="24"/>
        </w:rPr>
        <w:t>Chair h</w:t>
      </w:r>
      <w:r w:rsidR="00774FF8">
        <w:rPr>
          <w:rFonts w:ascii="Arial" w:hAnsi="Arial" w:cs="Arial"/>
          <w:sz w:val="24"/>
          <w:szCs w:val="24"/>
        </w:rPr>
        <w:t>as</w:t>
      </w:r>
      <w:r w:rsidRPr="00C41338">
        <w:rPr>
          <w:rFonts w:ascii="Arial" w:hAnsi="Arial" w:cs="Arial"/>
          <w:sz w:val="24"/>
          <w:szCs w:val="24"/>
        </w:rPr>
        <w:t xml:space="preserve"> received the 2020 Conference Brochure</w:t>
      </w:r>
      <w:r w:rsidR="00BA493B" w:rsidRPr="00C41338">
        <w:rPr>
          <w:rFonts w:ascii="Arial" w:hAnsi="Arial" w:cs="Arial"/>
          <w:sz w:val="24"/>
          <w:szCs w:val="24"/>
        </w:rPr>
        <w:t xml:space="preserve"> and is intending to attend</w:t>
      </w:r>
      <w:r w:rsidRPr="00C41338">
        <w:rPr>
          <w:rFonts w:ascii="Arial" w:hAnsi="Arial" w:cs="Arial"/>
          <w:sz w:val="24"/>
          <w:szCs w:val="24"/>
        </w:rPr>
        <w:t xml:space="preserve">. The details about the Conference are explained and the benefits of attending (i.e. the chance to obtain CPD </w:t>
      </w:r>
      <w:proofErr w:type="gramStart"/>
      <w:r w:rsidRPr="00C41338">
        <w:rPr>
          <w:rFonts w:ascii="Arial" w:hAnsi="Arial" w:cs="Arial"/>
          <w:sz w:val="24"/>
          <w:szCs w:val="24"/>
        </w:rPr>
        <w:t>hours)  and</w:t>
      </w:r>
      <w:proofErr w:type="gramEnd"/>
      <w:r w:rsidRPr="00C41338">
        <w:rPr>
          <w:rFonts w:ascii="Arial" w:hAnsi="Arial" w:cs="Arial"/>
          <w:sz w:val="24"/>
          <w:szCs w:val="24"/>
        </w:rPr>
        <w:t xml:space="preserve"> listening to a renowned speaker</w:t>
      </w:r>
      <w:r w:rsidR="00AB665D">
        <w:rPr>
          <w:rFonts w:ascii="Arial" w:hAnsi="Arial" w:cs="Arial"/>
          <w:sz w:val="24"/>
          <w:szCs w:val="24"/>
        </w:rPr>
        <w:t>.</w:t>
      </w:r>
    </w:p>
    <w:p w14:paraId="1AEA0AB7" w14:textId="5F80C5E7" w:rsidR="00A2582A" w:rsidRPr="00C41338" w:rsidRDefault="00A2582A" w:rsidP="001548B0">
      <w:pPr>
        <w:rPr>
          <w:rFonts w:ascii="Arial" w:hAnsi="Arial" w:cs="Arial"/>
          <w:sz w:val="24"/>
          <w:szCs w:val="24"/>
        </w:rPr>
      </w:pPr>
      <w:r w:rsidRPr="009D1C22">
        <w:rPr>
          <w:rFonts w:ascii="Arial" w:hAnsi="Arial" w:cs="Arial"/>
          <w:sz w:val="24"/>
          <w:szCs w:val="24"/>
        </w:rPr>
        <w:t>Chair and BCTIWC members have been kept informed about JT/MJ’s thoughts about the annual conference</w:t>
      </w:r>
      <w:r w:rsidR="00731311" w:rsidRPr="009D1C22">
        <w:rPr>
          <w:rFonts w:ascii="Arial" w:hAnsi="Arial" w:cs="Arial"/>
          <w:sz w:val="24"/>
          <w:szCs w:val="24"/>
        </w:rPr>
        <w:t>s</w:t>
      </w:r>
      <w:r w:rsidRPr="009D1C22">
        <w:rPr>
          <w:rFonts w:ascii="Arial" w:hAnsi="Arial" w:cs="Arial"/>
          <w:sz w:val="24"/>
          <w:szCs w:val="24"/>
        </w:rPr>
        <w:t xml:space="preserve"> and the issues surrounding it</w:t>
      </w:r>
      <w:r w:rsidR="00AB665D">
        <w:rPr>
          <w:rFonts w:ascii="Arial" w:hAnsi="Arial" w:cs="Arial"/>
          <w:sz w:val="24"/>
          <w:szCs w:val="24"/>
        </w:rPr>
        <w:t>.</w:t>
      </w:r>
      <w:r w:rsidR="00774FF8" w:rsidRPr="003E2190">
        <w:rPr>
          <w:rFonts w:ascii="Arial" w:hAnsi="Arial" w:cs="Arial"/>
          <w:color w:val="FF0000"/>
          <w:sz w:val="24"/>
          <w:szCs w:val="24"/>
        </w:rPr>
        <w:t xml:space="preserve"> </w:t>
      </w:r>
      <w:r w:rsidR="003E2190">
        <w:rPr>
          <w:rFonts w:ascii="Arial" w:hAnsi="Arial" w:cs="Arial"/>
          <w:sz w:val="24"/>
          <w:szCs w:val="24"/>
        </w:rPr>
        <w:t>I</w:t>
      </w:r>
      <w:r w:rsidR="00774FF8">
        <w:rPr>
          <w:rFonts w:ascii="Arial" w:hAnsi="Arial" w:cs="Arial"/>
          <w:sz w:val="24"/>
          <w:szCs w:val="24"/>
        </w:rPr>
        <w:t>t was</w:t>
      </w:r>
      <w:r w:rsidR="00731311" w:rsidRPr="009D1C22">
        <w:rPr>
          <w:rFonts w:ascii="Arial" w:hAnsi="Arial" w:cs="Arial"/>
          <w:sz w:val="24"/>
          <w:szCs w:val="24"/>
        </w:rPr>
        <w:t xml:space="preserve"> noted </w:t>
      </w:r>
      <w:r w:rsidR="00774FF8">
        <w:rPr>
          <w:rFonts w:ascii="Arial" w:hAnsi="Arial" w:cs="Arial"/>
          <w:sz w:val="24"/>
          <w:szCs w:val="24"/>
        </w:rPr>
        <w:t xml:space="preserve">by BCTIWC members </w:t>
      </w:r>
      <w:r w:rsidRPr="009D1C22">
        <w:rPr>
          <w:rFonts w:ascii="Arial" w:hAnsi="Arial" w:cs="Arial"/>
          <w:sz w:val="24"/>
          <w:szCs w:val="24"/>
        </w:rPr>
        <w:t>that approximately one seventh of the membership of PTUK attends which is very positive for attendance for a professional organisation’s event.</w:t>
      </w:r>
      <w:r w:rsidR="00774FF8">
        <w:rPr>
          <w:rFonts w:ascii="Arial" w:hAnsi="Arial" w:cs="Arial"/>
          <w:sz w:val="24"/>
          <w:szCs w:val="24"/>
        </w:rPr>
        <w:t xml:space="preserve"> </w:t>
      </w:r>
      <w:r w:rsidR="009D1C22">
        <w:rPr>
          <w:rFonts w:ascii="Arial" w:hAnsi="Arial" w:cs="Arial"/>
          <w:sz w:val="24"/>
          <w:szCs w:val="24"/>
        </w:rPr>
        <w:tab/>
      </w:r>
    </w:p>
    <w:p w14:paraId="1FA9C09C" w14:textId="77777777" w:rsidR="007F5DF4" w:rsidRPr="007F5DF4" w:rsidRDefault="00BA493B" w:rsidP="00EF4B15">
      <w:pPr>
        <w:tabs>
          <w:tab w:val="left" w:pos="769"/>
        </w:tabs>
        <w:rPr>
          <w:bCs/>
          <w:color w:val="FF0000"/>
        </w:rPr>
      </w:pPr>
      <w:r>
        <w:rPr>
          <w:b/>
        </w:rPr>
        <w:t>6</w:t>
      </w:r>
      <w:r w:rsidR="000A3358">
        <w:rPr>
          <w:b/>
        </w:rPr>
        <w:t xml:space="preserve">.2  </w:t>
      </w:r>
      <w:r w:rsidR="006345F6">
        <w:rPr>
          <w:b/>
        </w:rPr>
        <w:t xml:space="preserve"> </w:t>
      </w:r>
      <w:r w:rsidR="00B11253" w:rsidRPr="006345F6">
        <w:rPr>
          <w:b/>
        </w:rPr>
        <w:t>Public consultations</w:t>
      </w:r>
    </w:p>
    <w:p w14:paraId="4E4EE801" w14:textId="0F72AE17" w:rsidR="001D5315" w:rsidRPr="00C03E95" w:rsidRDefault="00B11253" w:rsidP="00EF4B15">
      <w:pPr>
        <w:rPr>
          <w:rFonts w:ascii="Arial" w:hAnsi="Arial" w:cs="Arial"/>
          <w:sz w:val="24"/>
          <w:szCs w:val="24"/>
        </w:rPr>
      </w:pPr>
      <w:r w:rsidRPr="00C03E95">
        <w:rPr>
          <w:rFonts w:ascii="Arial" w:hAnsi="Arial" w:cs="Arial"/>
          <w:sz w:val="24"/>
          <w:szCs w:val="24"/>
          <w:shd w:val="clear" w:color="auto" w:fill="FFFFFF"/>
        </w:rPr>
        <w:t xml:space="preserve">PTUK Executive </w:t>
      </w:r>
      <w:proofErr w:type="gramStart"/>
      <w:r w:rsidRPr="00C03E95">
        <w:rPr>
          <w:rFonts w:ascii="Arial" w:hAnsi="Arial" w:cs="Arial"/>
          <w:sz w:val="24"/>
          <w:szCs w:val="24"/>
          <w:shd w:val="clear" w:color="auto" w:fill="FFFFFF"/>
        </w:rPr>
        <w:t>Board  continue</w:t>
      </w:r>
      <w:proofErr w:type="gramEnd"/>
      <w:r w:rsidRPr="00C03E95">
        <w:rPr>
          <w:rFonts w:ascii="Arial" w:hAnsi="Arial" w:cs="Arial"/>
          <w:sz w:val="24"/>
          <w:szCs w:val="24"/>
          <w:shd w:val="clear" w:color="auto" w:fill="FFFFFF"/>
        </w:rPr>
        <w:t xml:space="preserve"> to investigate an opportunity to influence national Government policy for the support of children's mental health. </w:t>
      </w:r>
      <w:r w:rsidRPr="00C03E95">
        <w:rPr>
          <w:rFonts w:ascii="Arial" w:hAnsi="Arial" w:cs="Arial"/>
          <w:sz w:val="24"/>
          <w:szCs w:val="24"/>
        </w:rPr>
        <w:t xml:space="preserve">PTUK </w:t>
      </w:r>
      <w:r w:rsidR="00EF4B15" w:rsidRPr="00C03E95">
        <w:rPr>
          <w:rFonts w:ascii="Arial" w:hAnsi="Arial" w:cs="Arial"/>
          <w:sz w:val="24"/>
          <w:szCs w:val="24"/>
        </w:rPr>
        <w:t xml:space="preserve">and BCTIWC have continued their membership of </w:t>
      </w:r>
      <w:r w:rsidRPr="00C03E95">
        <w:rPr>
          <w:rFonts w:ascii="Arial" w:hAnsi="Arial" w:cs="Arial"/>
          <w:sz w:val="24"/>
          <w:szCs w:val="24"/>
        </w:rPr>
        <w:t xml:space="preserve">the “All Party Parliamentary Group (APPG) on a </w:t>
      </w:r>
      <w:r w:rsidRPr="00C03E95">
        <w:rPr>
          <w:rFonts w:ascii="Arial" w:hAnsi="Arial" w:cs="Arial"/>
          <w:sz w:val="24"/>
          <w:szCs w:val="24"/>
        </w:rPr>
        <w:lastRenderedPageBreak/>
        <w:t>Fit and Healthy Childhood</w:t>
      </w:r>
      <w:r w:rsidR="00EF4B15" w:rsidRPr="00C03E95">
        <w:rPr>
          <w:rFonts w:ascii="Arial" w:hAnsi="Arial" w:cs="Arial"/>
          <w:sz w:val="24"/>
          <w:szCs w:val="24"/>
        </w:rPr>
        <w:t>.</w:t>
      </w:r>
      <w:r w:rsidRPr="00C03E95">
        <w:rPr>
          <w:rFonts w:ascii="Arial" w:hAnsi="Arial" w:cs="Arial"/>
          <w:sz w:val="24"/>
          <w:szCs w:val="24"/>
        </w:rPr>
        <w:t xml:space="preserve">” </w:t>
      </w:r>
      <w:r w:rsidR="00AB665D">
        <w:rPr>
          <w:rFonts w:ascii="Arial" w:hAnsi="Arial" w:cs="Arial"/>
          <w:sz w:val="24"/>
          <w:szCs w:val="24"/>
        </w:rPr>
        <w:t>Chair</w:t>
      </w:r>
      <w:r w:rsidR="00EF4B15" w:rsidRPr="00C03E95">
        <w:rPr>
          <w:rFonts w:ascii="Arial" w:hAnsi="Arial" w:cs="Arial"/>
          <w:sz w:val="24"/>
          <w:szCs w:val="24"/>
        </w:rPr>
        <w:t xml:space="preserve"> attended the launch reception of the </w:t>
      </w:r>
      <w:proofErr w:type="gramStart"/>
      <w:r w:rsidR="00EF4B15" w:rsidRPr="00C03E95">
        <w:rPr>
          <w:rFonts w:ascii="Arial" w:hAnsi="Arial" w:cs="Arial"/>
          <w:sz w:val="24"/>
          <w:szCs w:val="24"/>
        </w:rPr>
        <w:t xml:space="preserve">report, </w:t>
      </w:r>
      <w:r w:rsidR="00EF4B15" w:rsidRPr="00C03E95">
        <w:rPr>
          <w:rFonts w:ascii="Arial" w:eastAsia="Times New Roman" w:hAnsi="Arial" w:cs="Arial"/>
          <w:sz w:val="24"/>
          <w:szCs w:val="24"/>
          <w:lang w:eastAsia="en-GB"/>
        </w:rPr>
        <w:t xml:space="preserve"> for</w:t>
      </w:r>
      <w:proofErr w:type="gramEnd"/>
      <w:r w:rsidR="00EF4B15" w:rsidRPr="00C03E95">
        <w:rPr>
          <w:rFonts w:ascii="Arial" w:eastAsia="Times New Roman" w:hAnsi="Arial" w:cs="Arial"/>
          <w:sz w:val="24"/>
          <w:szCs w:val="24"/>
          <w:lang w:eastAsia="en-GB"/>
        </w:rPr>
        <w:t xml:space="preserve">  the “APPG on a Fit and Healthy Childhood”  entitled </w:t>
      </w:r>
      <w:r w:rsidR="00EF4B15" w:rsidRPr="00C03E95">
        <w:rPr>
          <w:rFonts w:ascii="Arial" w:hAnsi="Arial" w:cs="Arial"/>
          <w:sz w:val="24"/>
          <w:szCs w:val="24"/>
        </w:rPr>
        <w:t>“The Role Of Practice-Based Evidence in Promoting Child Health And Well-being” at The House of Commons, on  Wednesday 30 January 2019.</w:t>
      </w:r>
    </w:p>
    <w:p w14:paraId="44274535" w14:textId="767B4458" w:rsidR="005D197A" w:rsidRPr="00C03E95" w:rsidRDefault="008C2586" w:rsidP="008C2586">
      <w:pPr>
        <w:shd w:val="clear" w:color="auto" w:fill="FFFFFF"/>
        <w:spacing w:after="100"/>
        <w:rPr>
          <w:rFonts w:ascii="Arial" w:hAnsi="Arial" w:cs="Arial"/>
          <w:sz w:val="24"/>
          <w:szCs w:val="24"/>
          <w:lang w:eastAsia="en-GB"/>
        </w:rPr>
      </w:pPr>
      <w:r w:rsidRPr="00C03E95">
        <w:rPr>
          <w:rFonts w:ascii="Arial" w:hAnsi="Arial" w:cs="Arial"/>
          <w:sz w:val="24"/>
          <w:szCs w:val="24"/>
          <w:lang w:eastAsia="en-GB"/>
        </w:rPr>
        <w:t>The Child Mental Health Charter was launched on 11th March</w:t>
      </w:r>
      <w:r w:rsidR="006257F9" w:rsidRPr="00C03E95">
        <w:rPr>
          <w:rFonts w:ascii="Arial" w:hAnsi="Arial" w:cs="Arial"/>
          <w:sz w:val="24"/>
          <w:szCs w:val="24"/>
          <w:lang w:eastAsia="en-GB"/>
        </w:rPr>
        <w:t xml:space="preserve"> 2019</w:t>
      </w:r>
      <w:r w:rsidRPr="00C03E95">
        <w:rPr>
          <w:rFonts w:ascii="Arial" w:hAnsi="Arial" w:cs="Arial"/>
          <w:sz w:val="24"/>
          <w:szCs w:val="24"/>
          <w:lang w:eastAsia="en-GB"/>
        </w:rPr>
        <w:t xml:space="preserve">.  </w:t>
      </w:r>
      <w:r w:rsidR="00696B55" w:rsidRPr="00C03E95">
        <w:rPr>
          <w:rFonts w:ascii="Arial" w:hAnsi="Arial" w:cs="Arial"/>
          <w:sz w:val="24"/>
          <w:szCs w:val="24"/>
          <w:lang w:eastAsia="en-GB"/>
        </w:rPr>
        <w:t xml:space="preserve">Since its launch PTUK has continued to work on publicising the Child Mental Health Charter with </w:t>
      </w:r>
      <w:r w:rsidR="003E2190">
        <w:rPr>
          <w:rFonts w:ascii="Arial" w:hAnsi="Arial" w:cs="Arial"/>
          <w:sz w:val="24"/>
          <w:szCs w:val="24"/>
          <w:lang w:eastAsia="en-GB"/>
        </w:rPr>
        <w:t>the assistan</w:t>
      </w:r>
      <w:r w:rsidR="00AB665D">
        <w:rPr>
          <w:rFonts w:ascii="Arial" w:hAnsi="Arial" w:cs="Arial"/>
          <w:sz w:val="24"/>
          <w:szCs w:val="24"/>
          <w:lang w:eastAsia="en-GB"/>
        </w:rPr>
        <w:t>ce</w:t>
      </w:r>
      <w:r w:rsidR="003E2190">
        <w:rPr>
          <w:rFonts w:ascii="Arial" w:hAnsi="Arial" w:cs="Arial"/>
          <w:sz w:val="24"/>
          <w:szCs w:val="24"/>
          <w:lang w:eastAsia="en-GB"/>
        </w:rPr>
        <w:t xml:space="preserve"> of an appoint</w:t>
      </w:r>
      <w:r w:rsidR="00435A59">
        <w:rPr>
          <w:rFonts w:ascii="Arial" w:hAnsi="Arial" w:cs="Arial"/>
          <w:sz w:val="24"/>
          <w:szCs w:val="24"/>
          <w:lang w:eastAsia="en-GB"/>
        </w:rPr>
        <w:t>ed</w:t>
      </w:r>
      <w:r w:rsidR="003E2190">
        <w:rPr>
          <w:rFonts w:ascii="Arial" w:hAnsi="Arial" w:cs="Arial"/>
          <w:sz w:val="24"/>
          <w:szCs w:val="24"/>
          <w:lang w:eastAsia="en-GB"/>
        </w:rPr>
        <w:t xml:space="preserve"> political advisor. </w:t>
      </w:r>
      <w:r w:rsidR="00696B55" w:rsidRPr="00C03E95">
        <w:rPr>
          <w:rFonts w:ascii="Arial" w:hAnsi="Arial" w:cs="Arial"/>
          <w:sz w:val="24"/>
          <w:szCs w:val="24"/>
          <w:lang w:eastAsia="en-GB"/>
        </w:rPr>
        <w:t xml:space="preserve"> </w:t>
      </w:r>
      <w:r w:rsidR="00696B55" w:rsidRPr="003E2190">
        <w:rPr>
          <w:rFonts w:ascii="Arial" w:hAnsi="Arial" w:cs="Arial"/>
          <w:color w:val="FF0000"/>
          <w:sz w:val="24"/>
          <w:szCs w:val="24"/>
          <w:lang w:eastAsia="en-GB"/>
        </w:rPr>
        <w:t xml:space="preserve"> </w:t>
      </w:r>
      <w:r w:rsidR="00EF4B15" w:rsidRPr="00C03E95">
        <w:rPr>
          <w:rFonts w:ascii="Arial" w:hAnsi="Arial" w:cs="Arial"/>
          <w:sz w:val="24"/>
          <w:szCs w:val="24"/>
          <w:lang w:eastAsia="en-GB"/>
        </w:rPr>
        <w:t xml:space="preserve">Chair and </w:t>
      </w:r>
      <w:proofErr w:type="gramStart"/>
      <w:r w:rsidR="00EF4B15" w:rsidRPr="00C03E95">
        <w:rPr>
          <w:rFonts w:ascii="Arial" w:hAnsi="Arial" w:cs="Arial"/>
          <w:sz w:val="24"/>
          <w:szCs w:val="24"/>
          <w:lang w:eastAsia="en-GB"/>
        </w:rPr>
        <w:t>BCTIWC  have</w:t>
      </w:r>
      <w:proofErr w:type="gramEnd"/>
      <w:r w:rsidR="00EF4B15" w:rsidRPr="00C03E95">
        <w:rPr>
          <w:rFonts w:ascii="Arial" w:hAnsi="Arial" w:cs="Arial"/>
          <w:sz w:val="24"/>
          <w:szCs w:val="24"/>
          <w:lang w:eastAsia="en-GB"/>
        </w:rPr>
        <w:t xml:space="preserve"> been kept informed of developments.</w:t>
      </w:r>
      <w:r w:rsidR="00D45CB3" w:rsidRPr="00C03E95">
        <w:rPr>
          <w:rFonts w:ascii="Arial" w:hAnsi="Arial" w:cs="Arial"/>
          <w:sz w:val="24"/>
          <w:szCs w:val="24"/>
          <w:lang w:eastAsia="en-GB"/>
        </w:rPr>
        <w:t xml:space="preserve"> </w:t>
      </w:r>
      <w:r w:rsidR="005D197A" w:rsidRPr="00C03E95">
        <w:rPr>
          <w:rFonts w:ascii="Arial" w:hAnsi="Arial" w:cs="Arial"/>
          <w:sz w:val="24"/>
          <w:szCs w:val="24"/>
          <w:lang w:eastAsia="en-GB"/>
        </w:rPr>
        <w:t>There is a lunch</w:t>
      </w:r>
      <w:r w:rsidR="00435A59">
        <w:rPr>
          <w:rFonts w:ascii="Arial" w:hAnsi="Arial" w:cs="Arial"/>
          <w:sz w:val="24"/>
          <w:szCs w:val="24"/>
          <w:lang w:eastAsia="en-GB"/>
        </w:rPr>
        <w:t xml:space="preserve"> for relevant </w:t>
      </w:r>
      <w:proofErr w:type="gramStart"/>
      <w:r w:rsidR="00435A59">
        <w:rPr>
          <w:rFonts w:ascii="Arial" w:hAnsi="Arial" w:cs="Arial"/>
          <w:sz w:val="24"/>
          <w:szCs w:val="24"/>
          <w:lang w:eastAsia="en-GB"/>
        </w:rPr>
        <w:t xml:space="preserve">MPS </w:t>
      </w:r>
      <w:r w:rsidR="005D197A" w:rsidRPr="00C03E95">
        <w:rPr>
          <w:rFonts w:ascii="Arial" w:hAnsi="Arial" w:cs="Arial"/>
          <w:sz w:val="24"/>
          <w:szCs w:val="24"/>
          <w:lang w:eastAsia="en-GB"/>
        </w:rPr>
        <w:t xml:space="preserve"> at</w:t>
      </w:r>
      <w:proofErr w:type="gramEnd"/>
      <w:r w:rsidR="005D197A" w:rsidRPr="00C03E95">
        <w:rPr>
          <w:rFonts w:ascii="Arial" w:hAnsi="Arial" w:cs="Arial"/>
          <w:sz w:val="24"/>
          <w:szCs w:val="24"/>
          <w:lang w:eastAsia="en-GB"/>
        </w:rPr>
        <w:t xml:space="preserve"> the House of Commons in April </w:t>
      </w:r>
      <w:r w:rsidR="00B11253" w:rsidRPr="00C03E95">
        <w:rPr>
          <w:rFonts w:ascii="Arial" w:hAnsi="Arial" w:cs="Arial"/>
          <w:sz w:val="24"/>
          <w:szCs w:val="24"/>
          <w:lang w:eastAsia="en-GB"/>
        </w:rPr>
        <w:t xml:space="preserve">2020 </w:t>
      </w:r>
      <w:r w:rsidR="005D197A" w:rsidRPr="00C03E95">
        <w:rPr>
          <w:rFonts w:ascii="Arial" w:hAnsi="Arial" w:cs="Arial"/>
          <w:sz w:val="24"/>
          <w:szCs w:val="24"/>
          <w:lang w:eastAsia="en-GB"/>
        </w:rPr>
        <w:t>to continue raising the profile of this work</w:t>
      </w:r>
      <w:r w:rsidR="003E2190">
        <w:rPr>
          <w:rFonts w:ascii="Arial" w:hAnsi="Arial" w:cs="Arial"/>
          <w:sz w:val="24"/>
          <w:szCs w:val="24"/>
          <w:lang w:eastAsia="en-GB"/>
        </w:rPr>
        <w:t xml:space="preserve"> </w:t>
      </w:r>
      <w:r w:rsidR="000A3358" w:rsidRPr="00C03E95">
        <w:rPr>
          <w:rFonts w:ascii="Arial" w:hAnsi="Arial" w:cs="Arial"/>
          <w:sz w:val="24"/>
          <w:szCs w:val="24"/>
          <w:lang w:eastAsia="en-GB"/>
        </w:rPr>
        <w:t>that will be attended by PTUK directors</w:t>
      </w:r>
      <w:r w:rsidR="00B11253" w:rsidRPr="00C03E95">
        <w:rPr>
          <w:rFonts w:ascii="Arial" w:hAnsi="Arial" w:cs="Arial"/>
          <w:sz w:val="24"/>
          <w:szCs w:val="24"/>
          <w:lang w:eastAsia="en-GB"/>
        </w:rPr>
        <w:t xml:space="preserve"> and BCTIWC Chair</w:t>
      </w:r>
      <w:r w:rsidR="005D197A" w:rsidRPr="00C03E95">
        <w:rPr>
          <w:rFonts w:ascii="Arial" w:hAnsi="Arial" w:cs="Arial"/>
          <w:sz w:val="24"/>
          <w:szCs w:val="24"/>
          <w:lang w:eastAsia="en-GB"/>
        </w:rPr>
        <w:t>.</w:t>
      </w:r>
    </w:p>
    <w:p w14:paraId="3196C9BD" w14:textId="77777777" w:rsidR="00C655CE" w:rsidRPr="00C41338" w:rsidRDefault="00C655CE" w:rsidP="00C655CE">
      <w:pPr>
        <w:pStyle w:val="NormalWeb"/>
        <w:shd w:val="clear" w:color="auto" w:fill="FFFFFF"/>
        <w:spacing w:before="0" w:beforeAutospacing="0" w:after="0" w:afterAutospacing="0"/>
        <w:rPr>
          <w:rFonts w:ascii="Arial" w:hAnsi="Arial" w:cs="Arial"/>
          <w:color w:val="000000"/>
        </w:rPr>
      </w:pPr>
    </w:p>
    <w:p w14:paraId="461D945A" w14:textId="77777777" w:rsidR="00AB7619" w:rsidRDefault="00AB7619" w:rsidP="00AB7619">
      <w:pPr>
        <w:rPr>
          <w:rFonts w:cstheme="minorHAnsi"/>
          <w:b/>
          <w:color w:val="000000"/>
          <w:lang w:eastAsia="en-GB"/>
        </w:rPr>
      </w:pPr>
      <w:r>
        <w:rPr>
          <w:rFonts w:cstheme="minorHAnsi"/>
          <w:b/>
          <w:color w:val="000000"/>
          <w:lang w:eastAsia="en-GB"/>
        </w:rPr>
        <w:t>6.3          Communications   Leeds Beckett University</w:t>
      </w:r>
    </w:p>
    <w:p w14:paraId="6ECE1885" w14:textId="6A5E70A2" w:rsidR="00AB665D" w:rsidRPr="00773867" w:rsidRDefault="00AB7619">
      <w:pPr>
        <w:rPr>
          <w:rFonts w:ascii="Arial" w:hAnsi="Arial" w:cs="Arial"/>
          <w:b/>
          <w:color w:val="000000"/>
          <w:sz w:val="24"/>
          <w:szCs w:val="24"/>
          <w:lang w:eastAsia="en-GB"/>
        </w:rPr>
      </w:pPr>
      <w:r>
        <w:rPr>
          <w:rFonts w:ascii="Arial" w:eastAsia="Times New Roman" w:hAnsi="Arial" w:cs="Arial"/>
          <w:sz w:val="24"/>
          <w:szCs w:val="24"/>
          <w:lang w:eastAsia="en-GB"/>
        </w:rPr>
        <w:t xml:space="preserve">Chair was sent the </w:t>
      </w:r>
      <w:r w:rsidRPr="00AB7619">
        <w:rPr>
          <w:rFonts w:ascii="Arial" w:hAnsi="Arial" w:cs="Arial"/>
          <w:color w:val="000000"/>
          <w:sz w:val="24"/>
          <w:szCs w:val="24"/>
          <w:shd w:val="clear" w:color="auto" w:fill="FFFFFF"/>
        </w:rPr>
        <w:t xml:space="preserve">Annual Monitoring Report by APAC </w:t>
      </w:r>
      <w:r w:rsidRPr="00AB7619">
        <w:rPr>
          <w:rFonts w:ascii="Arial" w:eastAsia="Times New Roman" w:hAnsi="Arial" w:cs="Arial"/>
          <w:sz w:val="24"/>
          <w:szCs w:val="24"/>
          <w:lang w:eastAsia="en-GB"/>
        </w:rPr>
        <w:t>2018/19</w:t>
      </w:r>
      <w:r>
        <w:rPr>
          <w:rFonts w:ascii="Arial" w:eastAsia="Times New Roman" w:hAnsi="Arial" w:cs="Arial"/>
          <w:sz w:val="24"/>
          <w:szCs w:val="24"/>
          <w:lang w:eastAsia="en-GB"/>
        </w:rPr>
        <w:t xml:space="preserve"> for Leeds Beckett University which </w:t>
      </w:r>
      <w:r w:rsidR="00B96B22">
        <w:rPr>
          <w:rFonts w:ascii="Arial" w:eastAsia="Times New Roman" w:hAnsi="Arial" w:cs="Arial"/>
          <w:sz w:val="24"/>
          <w:szCs w:val="24"/>
          <w:lang w:eastAsia="en-GB"/>
        </w:rPr>
        <w:t xml:space="preserve">enabled </w:t>
      </w:r>
      <w:r>
        <w:rPr>
          <w:rFonts w:ascii="Arial" w:eastAsia="Times New Roman" w:hAnsi="Arial" w:cs="Arial"/>
          <w:sz w:val="24"/>
          <w:szCs w:val="24"/>
          <w:lang w:eastAsia="en-GB"/>
        </w:rPr>
        <w:t>Chair</w:t>
      </w:r>
      <w:r w:rsidR="00B96B22">
        <w:rPr>
          <w:rFonts w:ascii="Arial" w:eastAsia="Times New Roman" w:hAnsi="Arial" w:cs="Arial"/>
          <w:sz w:val="24"/>
          <w:szCs w:val="24"/>
          <w:lang w:eastAsia="en-GB"/>
        </w:rPr>
        <w:t xml:space="preserve"> to be</w:t>
      </w:r>
      <w:r>
        <w:rPr>
          <w:rFonts w:ascii="Arial" w:eastAsia="Times New Roman" w:hAnsi="Arial" w:cs="Arial"/>
          <w:sz w:val="24"/>
          <w:szCs w:val="24"/>
          <w:lang w:eastAsia="en-GB"/>
        </w:rPr>
        <w:t xml:space="preserve"> informed about issues, concerns and successes with the training of</w:t>
      </w:r>
      <w:r w:rsidR="003E2190">
        <w:rPr>
          <w:rFonts w:ascii="Arial" w:eastAsia="Times New Roman" w:hAnsi="Arial" w:cs="Arial"/>
          <w:sz w:val="24"/>
          <w:szCs w:val="24"/>
          <w:lang w:eastAsia="en-GB"/>
        </w:rPr>
        <w:t xml:space="preserve"> </w:t>
      </w:r>
      <w:r w:rsidR="00AB665D">
        <w:rPr>
          <w:rFonts w:ascii="Arial" w:eastAsia="Times New Roman" w:hAnsi="Arial" w:cs="Arial"/>
          <w:sz w:val="24"/>
          <w:szCs w:val="24"/>
          <w:lang w:eastAsia="en-GB"/>
        </w:rPr>
        <w:t>play therapists</w:t>
      </w:r>
      <w:r>
        <w:rPr>
          <w:rFonts w:ascii="Arial" w:eastAsia="Times New Roman" w:hAnsi="Arial" w:cs="Arial"/>
          <w:sz w:val="24"/>
          <w:szCs w:val="24"/>
          <w:lang w:eastAsia="en-GB"/>
        </w:rPr>
        <w:t>.</w:t>
      </w:r>
    </w:p>
    <w:p w14:paraId="2C136A05" w14:textId="352C5DCB" w:rsidR="00BA493B" w:rsidRDefault="00AB665D" w:rsidP="001548B0">
      <w:pPr>
        <w:rPr>
          <w:b/>
        </w:rPr>
      </w:pPr>
      <w:r>
        <w:rPr>
          <w:b/>
          <w:bCs/>
        </w:rPr>
        <w:t>6.4</w:t>
      </w:r>
      <w:r w:rsidR="00BA493B">
        <w:tab/>
      </w:r>
      <w:r w:rsidR="00BA493B" w:rsidRPr="00BA493B">
        <w:rPr>
          <w:b/>
        </w:rPr>
        <w:t>Staff – succession plan</w:t>
      </w:r>
    </w:p>
    <w:p w14:paraId="7FD7144F" w14:textId="77777777" w:rsidR="00C41338" w:rsidRPr="00BA493B" w:rsidRDefault="00C41338" w:rsidP="00C41338">
      <w:pPr>
        <w:pStyle w:val="ListParagraph"/>
        <w:tabs>
          <w:tab w:val="left" w:pos="769"/>
        </w:tabs>
        <w:ind w:left="680"/>
        <w:rPr>
          <w:b/>
        </w:rPr>
      </w:pPr>
    </w:p>
    <w:p w14:paraId="79331A60" w14:textId="0339EC6D" w:rsidR="00BA493B" w:rsidRPr="003E2190" w:rsidRDefault="00BA493B" w:rsidP="00BA493B">
      <w:pPr>
        <w:tabs>
          <w:tab w:val="left" w:pos="769"/>
        </w:tabs>
        <w:rPr>
          <w:rFonts w:ascii="Arial" w:hAnsi="Arial" w:cs="Arial"/>
          <w:color w:val="FF0000"/>
          <w:sz w:val="24"/>
          <w:szCs w:val="24"/>
        </w:rPr>
      </w:pPr>
      <w:r w:rsidRPr="00C41338">
        <w:rPr>
          <w:rFonts w:ascii="Arial" w:hAnsi="Arial" w:cs="Arial"/>
          <w:sz w:val="24"/>
          <w:szCs w:val="24"/>
        </w:rPr>
        <w:t xml:space="preserve">BCTIWC Chair has been </w:t>
      </w:r>
      <w:proofErr w:type="gramStart"/>
      <w:r w:rsidRPr="00C41338">
        <w:rPr>
          <w:rFonts w:ascii="Arial" w:hAnsi="Arial" w:cs="Arial"/>
          <w:sz w:val="24"/>
          <w:szCs w:val="24"/>
        </w:rPr>
        <w:t>kept  informed</w:t>
      </w:r>
      <w:proofErr w:type="gramEnd"/>
      <w:r w:rsidRPr="00C41338">
        <w:rPr>
          <w:rFonts w:ascii="Arial" w:hAnsi="Arial" w:cs="Arial"/>
          <w:sz w:val="24"/>
          <w:szCs w:val="24"/>
        </w:rPr>
        <w:t xml:space="preserve"> of details of the succession plan. It ensures that the work of PTUK will continue smoothly when JT and MJ retire. The Executive Board have informed Chair of jobs/tasks they are delegating</w:t>
      </w:r>
      <w:r w:rsidR="00AB665D">
        <w:rPr>
          <w:rFonts w:ascii="Arial" w:hAnsi="Arial" w:cs="Arial"/>
          <w:sz w:val="24"/>
          <w:szCs w:val="24"/>
        </w:rPr>
        <w:t>.</w:t>
      </w:r>
    </w:p>
    <w:p w14:paraId="7C8FB311" w14:textId="602FBDF4" w:rsidR="00AB665D" w:rsidRPr="00C41338" w:rsidRDefault="00BA493B" w:rsidP="00BA493B">
      <w:pPr>
        <w:tabs>
          <w:tab w:val="left" w:pos="769"/>
        </w:tabs>
        <w:rPr>
          <w:rFonts w:ascii="Arial" w:hAnsi="Arial" w:cs="Arial"/>
          <w:sz w:val="24"/>
          <w:szCs w:val="24"/>
        </w:rPr>
      </w:pPr>
      <w:r w:rsidRPr="00C41338">
        <w:rPr>
          <w:rFonts w:ascii="Arial" w:hAnsi="Arial" w:cs="Arial"/>
          <w:sz w:val="24"/>
          <w:szCs w:val="24"/>
        </w:rPr>
        <w:t>Chair would like to see PTUK Executive Board continue to delegate their responsibilities to the parties in the succession plan, to make the transition, whenever it happens, as seamless as possible.</w:t>
      </w:r>
    </w:p>
    <w:p w14:paraId="4B3D5216" w14:textId="77777777" w:rsidR="00BA493B" w:rsidRDefault="00BA493B" w:rsidP="00BA493B">
      <w:pPr>
        <w:tabs>
          <w:tab w:val="left" w:pos="769"/>
        </w:tabs>
      </w:pPr>
    </w:p>
    <w:p w14:paraId="0A82E891" w14:textId="77777777" w:rsidR="00C41338" w:rsidRPr="00867372" w:rsidRDefault="00550F7D" w:rsidP="00C41338">
      <w:pPr>
        <w:pStyle w:val="ListParagraph"/>
        <w:numPr>
          <w:ilvl w:val="0"/>
          <w:numId w:val="5"/>
        </w:numPr>
      </w:pPr>
      <w:r w:rsidRPr="00BA493B">
        <w:rPr>
          <w:b/>
        </w:rPr>
        <w:t>Miscellaneous activities undertaken by BCTIWC</w:t>
      </w:r>
    </w:p>
    <w:p w14:paraId="5B20BC98" w14:textId="77777777" w:rsidR="00867372" w:rsidRPr="00BA493B" w:rsidRDefault="00867372" w:rsidP="00867372">
      <w:pPr>
        <w:pStyle w:val="ListParagraph"/>
        <w:ind w:left="680"/>
      </w:pPr>
    </w:p>
    <w:p w14:paraId="11EFFCB9" w14:textId="77777777" w:rsidR="00C41338" w:rsidRPr="00B53ED4" w:rsidRDefault="00EC1198" w:rsidP="00BA493B">
      <w:pPr>
        <w:tabs>
          <w:tab w:val="left" w:pos="769"/>
        </w:tabs>
        <w:ind w:left="113"/>
        <w:rPr>
          <w:rFonts w:ascii="Gill Sans MT" w:hAnsi="Gill Sans MT" w:cs="Arial"/>
          <w:sz w:val="24"/>
          <w:szCs w:val="24"/>
        </w:rPr>
      </w:pPr>
      <w:r w:rsidRPr="00B53ED4">
        <w:rPr>
          <w:rFonts w:ascii="Gill Sans MT" w:hAnsi="Gill Sans MT" w:cstheme="minorHAnsi"/>
          <w:b/>
        </w:rPr>
        <w:t>8.1</w:t>
      </w:r>
      <w:r w:rsidRPr="00B53ED4">
        <w:rPr>
          <w:rFonts w:ascii="Gill Sans MT" w:hAnsi="Gill Sans MT" w:cs="Arial"/>
          <w:sz w:val="24"/>
          <w:szCs w:val="24"/>
        </w:rPr>
        <w:t xml:space="preserve"> </w:t>
      </w:r>
      <w:r w:rsidRPr="00B53ED4">
        <w:rPr>
          <w:rFonts w:ascii="Gill Sans MT" w:hAnsi="Gill Sans MT" w:cstheme="minorHAnsi"/>
          <w:b/>
        </w:rPr>
        <w:t xml:space="preserve">    </w:t>
      </w:r>
      <w:r w:rsidR="00C41338" w:rsidRPr="00B53ED4">
        <w:rPr>
          <w:rFonts w:ascii="Gill Sans MT" w:hAnsi="Gill Sans MT" w:cstheme="minorHAnsi"/>
          <w:b/>
          <w:color w:val="444444"/>
        </w:rPr>
        <w:t xml:space="preserve">2019 </w:t>
      </w:r>
      <w:r w:rsidR="00C41338" w:rsidRPr="00B53ED4">
        <w:rPr>
          <w:rFonts w:ascii="Gill Sans MT" w:hAnsi="Gill Sans MT" w:cstheme="minorHAnsi"/>
          <w:b/>
          <w:bCs/>
          <w:color w:val="000000"/>
          <w:shd w:val="clear" w:color="auto" w:fill="FFFFFF"/>
        </w:rPr>
        <w:t xml:space="preserve">PTUK's  21st Anniversary Conference  </w:t>
      </w:r>
    </w:p>
    <w:p w14:paraId="3EBEEF18" w14:textId="000F3851" w:rsidR="00550F7D" w:rsidRPr="00C41338" w:rsidRDefault="00BA493B" w:rsidP="00BA493B">
      <w:pPr>
        <w:tabs>
          <w:tab w:val="left" w:pos="769"/>
        </w:tabs>
        <w:ind w:left="113"/>
        <w:rPr>
          <w:rFonts w:ascii="Arial" w:hAnsi="Arial" w:cs="Arial"/>
          <w:sz w:val="24"/>
          <w:szCs w:val="24"/>
        </w:rPr>
      </w:pPr>
      <w:r w:rsidRPr="00C41338">
        <w:rPr>
          <w:rFonts w:ascii="Arial" w:hAnsi="Arial" w:cs="Arial"/>
          <w:sz w:val="24"/>
          <w:szCs w:val="24"/>
        </w:rPr>
        <w:t xml:space="preserve">Chair </w:t>
      </w:r>
      <w:proofErr w:type="gramStart"/>
      <w:r w:rsidRPr="00C41338">
        <w:rPr>
          <w:rFonts w:ascii="Arial" w:hAnsi="Arial" w:cs="Arial"/>
          <w:sz w:val="24"/>
          <w:szCs w:val="24"/>
        </w:rPr>
        <w:t xml:space="preserve">attended  </w:t>
      </w:r>
      <w:r w:rsidRPr="00C41338">
        <w:rPr>
          <w:rFonts w:ascii="Arial" w:hAnsi="Arial" w:cs="Arial"/>
          <w:color w:val="444444"/>
          <w:sz w:val="24"/>
          <w:szCs w:val="24"/>
        </w:rPr>
        <w:t>2019</w:t>
      </w:r>
      <w:proofErr w:type="gramEnd"/>
      <w:r w:rsidRPr="00C41338">
        <w:rPr>
          <w:rFonts w:ascii="Arial" w:hAnsi="Arial" w:cs="Arial"/>
          <w:color w:val="444444"/>
          <w:sz w:val="24"/>
          <w:szCs w:val="24"/>
        </w:rPr>
        <w:t xml:space="preserve"> </w:t>
      </w:r>
      <w:r w:rsidRPr="00C41338">
        <w:rPr>
          <w:rFonts w:ascii="Arial" w:hAnsi="Arial" w:cs="Arial"/>
          <w:bCs/>
          <w:color w:val="000000"/>
          <w:sz w:val="24"/>
          <w:szCs w:val="24"/>
          <w:shd w:val="clear" w:color="auto" w:fill="FFFFFF"/>
        </w:rPr>
        <w:t xml:space="preserve">PTUK's  21st Anniversary Conference  on 15th June 2019 </w:t>
      </w:r>
      <w:r w:rsidRPr="00C41338">
        <w:rPr>
          <w:rFonts w:ascii="Arial" w:hAnsi="Arial" w:cs="Arial"/>
          <w:sz w:val="24"/>
          <w:szCs w:val="24"/>
        </w:rPr>
        <w:t>entitled “The Social Mind- Evolution and Development,”</w:t>
      </w:r>
      <w:r w:rsidR="009C2295" w:rsidRPr="00C41338">
        <w:rPr>
          <w:rFonts w:ascii="Arial" w:hAnsi="Arial" w:cs="Arial"/>
          <w:color w:val="444444"/>
          <w:sz w:val="24"/>
          <w:szCs w:val="24"/>
        </w:rPr>
        <w:t xml:space="preserve"> </w:t>
      </w:r>
      <w:r w:rsidRPr="00C41338">
        <w:rPr>
          <w:rFonts w:ascii="Arial" w:hAnsi="Arial" w:cs="Arial"/>
          <w:color w:val="444444"/>
          <w:sz w:val="24"/>
          <w:szCs w:val="24"/>
        </w:rPr>
        <w:t xml:space="preserve">held </w:t>
      </w:r>
      <w:r w:rsidR="009C2295" w:rsidRPr="00C41338">
        <w:rPr>
          <w:rFonts w:ascii="Arial" w:hAnsi="Arial" w:cs="Arial"/>
          <w:color w:val="444444"/>
          <w:sz w:val="24"/>
          <w:szCs w:val="24"/>
        </w:rPr>
        <w:t xml:space="preserve">at </w:t>
      </w:r>
      <w:r w:rsidR="00550F7D" w:rsidRPr="00C41338">
        <w:rPr>
          <w:rFonts w:ascii="Arial" w:hAnsi="Arial" w:cs="Arial"/>
          <w:color w:val="444444"/>
          <w:sz w:val="24"/>
          <w:szCs w:val="24"/>
        </w:rPr>
        <w:t xml:space="preserve"> </w:t>
      </w:r>
      <w:r w:rsidR="009C2295" w:rsidRPr="00C41338">
        <w:rPr>
          <w:rFonts w:ascii="Arial" w:hAnsi="Arial" w:cs="Arial"/>
          <w:bCs/>
          <w:color w:val="000000"/>
          <w:sz w:val="24"/>
          <w:szCs w:val="24"/>
          <w:shd w:val="clear" w:color="auto" w:fill="FFFFFF"/>
        </w:rPr>
        <w:t xml:space="preserve">The Staverton Estate, Daventry, </w:t>
      </w:r>
      <w:r w:rsidR="009C2295" w:rsidRPr="00C41338">
        <w:rPr>
          <w:rFonts w:ascii="Arial" w:hAnsi="Arial" w:cs="Arial"/>
          <w:sz w:val="24"/>
          <w:szCs w:val="24"/>
        </w:rPr>
        <w:t xml:space="preserve">Northamptonshire, NN11 6JT. </w:t>
      </w:r>
      <w:r w:rsidR="009C2295" w:rsidRPr="00C41338">
        <w:rPr>
          <w:rFonts w:ascii="Arial" w:hAnsi="Arial" w:cs="Arial"/>
          <w:sz w:val="24"/>
          <w:szCs w:val="24"/>
          <w:bdr w:val="none" w:sz="0" w:space="0" w:color="auto" w:frame="1"/>
        </w:rPr>
        <w:t xml:space="preserve"> The </w:t>
      </w:r>
      <w:r w:rsidR="009C2295" w:rsidRPr="00C41338">
        <w:rPr>
          <w:rFonts w:ascii="Arial" w:hAnsi="Arial" w:cs="Arial"/>
          <w:bCs/>
          <w:color w:val="000000"/>
          <w:sz w:val="24"/>
          <w:szCs w:val="24"/>
          <w:shd w:val="clear" w:color="auto" w:fill="FFFFFF"/>
        </w:rPr>
        <w:t xml:space="preserve">Keynote </w:t>
      </w:r>
      <w:r w:rsidR="009C2295" w:rsidRPr="00435A59">
        <w:rPr>
          <w:rFonts w:ascii="Arial" w:hAnsi="Arial" w:cs="Arial"/>
          <w:bCs/>
          <w:sz w:val="24"/>
          <w:szCs w:val="24"/>
          <w:shd w:val="clear" w:color="auto" w:fill="FFFFFF"/>
        </w:rPr>
        <w:t>Speaker</w:t>
      </w:r>
      <w:r w:rsidR="009C2295" w:rsidRPr="00435A59">
        <w:rPr>
          <w:rFonts w:ascii="Arial" w:hAnsi="Arial" w:cs="Arial"/>
          <w:color w:val="FF0000"/>
          <w:sz w:val="24"/>
          <w:szCs w:val="24"/>
          <w:bdr w:val="none" w:sz="0" w:space="0" w:color="auto" w:frame="1"/>
        </w:rPr>
        <w:t xml:space="preserve"> </w:t>
      </w:r>
      <w:r w:rsidR="009C2295" w:rsidRPr="00C41338">
        <w:rPr>
          <w:rFonts w:ascii="Arial" w:hAnsi="Arial" w:cs="Arial"/>
          <w:bCs/>
          <w:color w:val="000000"/>
          <w:sz w:val="24"/>
          <w:szCs w:val="24"/>
          <w:shd w:val="clear" w:color="auto" w:fill="FFFFFF"/>
        </w:rPr>
        <w:t>is</w:t>
      </w:r>
      <w:r w:rsidR="009C2295" w:rsidRPr="00C41338">
        <w:rPr>
          <w:rFonts w:ascii="Arial" w:hAnsi="Arial" w:cs="Arial"/>
          <w:sz w:val="24"/>
          <w:szCs w:val="24"/>
        </w:rPr>
        <w:t xml:space="preserve"> a leading and </w:t>
      </w:r>
      <w:proofErr w:type="gramStart"/>
      <w:r w:rsidR="009C2295" w:rsidRPr="00C41338">
        <w:rPr>
          <w:rFonts w:ascii="Arial" w:hAnsi="Arial" w:cs="Arial"/>
          <w:bCs/>
          <w:color w:val="000000"/>
          <w:sz w:val="24"/>
          <w:szCs w:val="24"/>
          <w:shd w:val="clear" w:color="auto" w:fill="FFFFFF"/>
        </w:rPr>
        <w:t>world renowned</w:t>
      </w:r>
      <w:proofErr w:type="gramEnd"/>
      <w:r w:rsidR="00435A59">
        <w:rPr>
          <w:rFonts w:ascii="Arial" w:hAnsi="Arial" w:cs="Arial"/>
          <w:bCs/>
          <w:color w:val="000000"/>
          <w:sz w:val="24"/>
          <w:szCs w:val="24"/>
          <w:shd w:val="clear" w:color="auto" w:fill="FFFFFF"/>
        </w:rPr>
        <w:t xml:space="preserve"> authority</w:t>
      </w:r>
      <w:r w:rsidR="009C2295" w:rsidRPr="00C41338">
        <w:rPr>
          <w:rFonts w:ascii="Arial" w:hAnsi="Arial" w:cs="Arial"/>
          <w:bCs/>
          <w:color w:val="000000"/>
          <w:sz w:val="24"/>
          <w:szCs w:val="24"/>
          <w:shd w:val="clear" w:color="auto" w:fill="FFFFFF"/>
        </w:rPr>
        <w:t xml:space="preserve"> for his work on "The Social Mind" and</w:t>
      </w:r>
      <w:r w:rsidR="009C2295" w:rsidRPr="00C41338">
        <w:rPr>
          <w:rFonts w:ascii="Arial" w:hAnsi="Arial" w:cs="Arial"/>
          <w:sz w:val="24"/>
          <w:szCs w:val="24"/>
        </w:rPr>
        <w:t xml:space="preserve"> on the “Social Brain”</w:t>
      </w:r>
      <w:r w:rsidR="009C2295" w:rsidRPr="00C41338">
        <w:rPr>
          <w:rFonts w:ascii="Arial" w:hAnsi="Arial" w:cs="Arial"/>
          <w:color w:val="555555"/>
          <w:sz w:val="24"/>
          <w:szCs w:val="24"/>
          <w:bdr w:val="none" w:sz="0" w:space="0" w:color="auto" w:frame="1"/>
        </w:rPr>
        <w:t xml:space="preserve"> As with last year’s conference it was well </w:t>
      </w:r>
      <w:r w:rsidR="009C2295" w:rsidRPr="001548B0">
        <w:rPr>
          <w:rFonts w:ascii="Arial" w:hAnsi="Arial" w:cs="Arial"/>
          <w:sz w:val="24"/>
          <w:szCs w:val="24"/>
          <w:bdr w:val="none" w:sz="0" w:space="0" w:color="auto" w:frame="1"/>
        </w:rPr>
        <w:t>attended</w:t>
      </w:r>
      <w:r w:rsidR="00AB665D" w:rsidRPr="001548B0">
        <w:rPr>
          <w:rFonts w:ascii="Arial" w:hAnsi="Arial" w:cs="Arial"/>
          <w:sz w:val="24"/>
          <w:szCs w:val="24"/>
          <w:bdr w:val="none" w:sz="0" w:space="0" w:color="auto" w:frame="1"/>
        </w:rPr>
        <w:t xml:space="preserve">. </w:t>
      </w:r>
      <w:r w:rsidR="00AB665D">
        <w:rPr>
          <w:rFonts w:ascii="Arial" w:hAnsi="Arial" w:cs="Arial"/>
          <w:color w:val="555555"/>
          <w:sz w:val="24"/>
          <w:szCs w:val="24"/>
          <w:bdr w:val="none" w:sz="0" w:space="0" w:color="auto" w:frame="1"/>
        </w:rPr>
        <w:t>I</w:t>
      </w:r>
      <w:r w:rsidR="009C2295" w:rsidRPr="00C41338">
        <w:rPr>
          <w:rFonts w:ascii="Arial" w:hAnsi="Arial" w:cs="Arial"/>
          <w:color w:val="555555"/>
          <w:sz w:val="24"/>
          <w:szCs w:val="24"/>
          <w:bdr w:val="none" w:sz="0" w:space="0" w:color="auto" w:frame="1"/>
        </w:rPr>
        <w:t xml:space="preserve">t was particularly interesting to see the number of </w:t>
      </w:r>
      <w:r w:rsidR="003E2190">
        <w:rPr>
          <w:rFonts w:ascii="Arial" w:hAnsi="Arial" w:cs="Arial"/>
          <w:color w:val="555555"/>
          <w:sz w:val="24"/>
          <w:szCs w:val="24"/>
          <w:bdr w:val="none" w:sz="0" w:space="0" w:color="auto" w:frame="1"/>
        </w:rPr>
        <w:t xml:space="preserve">play </w:t>
      </w:r>
      <w:r w:rsidR="009C2295" w:rsidRPr="00C41338">
        <w:rPr>
          <w:rFonts w:ascii="Arial" w:hAnsi="Arial" w:cs="Arial"/>
          <w:color w:val="555555"/>
          <w:sz w:val="24"/>
          <w:szCs w:val="24"/>
          <w:bdr w:val="none" w:sz="0" w:space="0" w:color="auto" w:frame="1"/>
        </w:rPr>
        <w:t>therapists attending from overseas.</w:t>
      </w:r>
    </w:p>
    <w:p w14:paraId="69BB0F45" w14:textId="4E40E61A" w:rsidR="006F1569" w:rsidRPr="00B53ED4" w:rsidRDefault="00EC1198" w:rsidP="00550F7D">
      <w:pPr>
        <w:rPr>
          <w:rFonts w:ascii="Gill Sans MT" w:hAnsi="Gill Sans MT" w:cstheme="minorHAnsi"/>
          <w:b/>
        </w:rPr>
      </w:pPr>
      <w:r w:rsidRPr="00B53ED4">
        <w:rPr>
          <w:rFonts w:ascii="Gill Sans MT" w:hAnsi="Gill Sans MT" w:cstheme="minorHAnsi"/>
          <w:b/>
        </w:rPr>
        <w:t>8</w:t>
      </w:r>
      <w:r w:rsidR="00550F7D" w:rsidRPr="00B53ED4">
        <w:rPr>
          <w:rFonts w:ascii="Gill Sans MT" w:hAnsi="Gill Sans MT" w:cstheme="minorHAnsi"/>
          <w:b/>
        </w:rPr>
        <w:t xml:space="preserve">.2 </w:t>
      </w:r>
      <w:r w:rsidR="006F1569" w:rsidRPr="00B53ED4">
        <w:rPr>
          <w:rFonts w:ascii="Gill Sans MT" w:hAnsi="Gill Sans MT" w:cstheme="minorHAnsi"/>
          <w:b/>
        </w:rPr>
        <w:t>PSA</w:t>
      </w:r>
      <w:r w:rsidR="006F1569" w:rsidRPr="00B53ED4">
        <w:rPr>
          <w:rFonts w:ascii="Gill Sans MT" w:hAnsi="Gill Sans MT" w:cstheme="minorHAnsi"/>
          <w:b/>
          <w:color w:val="00B050"/>
        </w:rPr>
        <w:t xml:space="preserve"> </w:t>
      </w:r>
      <w:r w:rsidR="006F1569" w:rsidRPr="00B53ED4">
        <w:rPr>
          <w:rFonts w:ascii="Gill Sans MT" w:hAnsi="Gill Sans MT" w:cstheme="minorHAnsi"/>
          <w:b/>
          <w:color w:val="222222"/>
          <w:shd w:val="clear" w:color="auto" w:fill="FFFFFF"/>
        </w:rPr>
        <w:t>Accredited Registers Seminar</w:t>
      </w:r>
      <w:r w:rsidR="00550F7D" w:rsidRPr="00B53ED4">
        <w:rPr>
          <w:rFonts w:ascii="Gill Sans MT" w:hAnsi="Gill Sans MT" w:cstheme="minorHAnsi"/>
          <w:b/>
        </w:rPr>
        <w:t xml:space="preserve">     </w:t>
      </w:r>
    </w:p>
    <w:p w14:paraId="4845B510" w14:textId="3055E759" w:rsidR="00550F7D" w:rsidRDefault="00550F7D" w:rsidP="00550F7D">
      <w:pPr>
        <w:rPr>
          <w:rFonts w:ascii="Arial" w:hAnsi="Arial" w:cs="Arial"/>
          <w:color w:val="222222"/>
          <w:sz w:val="24"/>
          <w:szCs w:val="24"/>
          <w:shd w:val="clear" w:color="auto" w:fill="FFFFFF"/>
        </w:rPr>
      </w:pPr>
      <w:r w:rsidRPr="00C41338">
        <w:rPr>
          <w:rFonts w:ascii="Arial" w:hAnsi="Arial" w:cs="Arial"/>
          <w:sz w:val="24"/>
          <w:szCs w:val="24"/>
        </w:rPr>
        <w:t xml:space="preserve">Chair of BCTIWC attended </w:t>
      </w:r>
      <w:r w:rsidR="00AB665D" w:rsidRPr="00C41338">
        <w:rPr>
          <w:rFonts w:ascii="Arial" w:hAnsi="Arial" w:cs="Arial"/>
          <w:sz w:val="24"/>
          <w:szCs w:val="24"/>
        </w:rPr>
        <w:t>the PSA</w:t>
      </w:r>
      <w:r w:rsidRPr="00C41338">
        <w:rPr>
          <w:rFonts w:ascii="Arial" w:hAnsi="Arial" w:cs="Arial"/>
          <w:color w:val="00B050"/>
          <w:sz w:val="24"/>
          <w:szCs w:val="24"/>
        </w:rPr>
        <w:t xml:space="preserve"> </w:t>
      </w:r>
      <w:r w:rsidRPr="00C41338">
        <w:rPr>
          <w:rFonts w:ascii="Arial" w:hAnsi="Arial" w:cs="Arial"/>
          <w:color w:val="222222"/>
          <w:sz w:val="24"/>
          <w:szCs w:val="24"/>
          <w:shd w:val="clear" w:color="auto" w:fill="FFFFFF"/>
        </w:rPr>
        <w:t>Accredited Registers Seminar</w:t>
      </w:r>
      <w:r w:rsidR="008F757C" w:rsidRPr="00C41338">
        <w:rPr>
          <w:rFonts w:ascii="Arial" w:hAnsi="Arial" w:cs="Arial"/>
          <w:color w:val="222222"/>
          <w:sz w:val="24"/>
          <w:szCs w:val="24"/>
          <w:shd w:val="clear" w:color="auto" w:fill="FFFFFF"/>
        </w:rPr>
        <w:t xml:space="preserve"> Tuesday April 2</w:t>
      </w:r>
      <w:r w:rsidRPr="00C41338">
        <w:rPr>
          <w:rFonts w:ascii="Arial" w:hAnsi="Arial" w:cs="Arial"/>
          <w:color w:val="222222"/>
          <w:sz w:val="24"/>
          <w:szCs w:val="24"/>
          <w:shd w:val="clear" w:color="auto" w:fill="FFFFFF"/>
        </w:rPr>
        <w:t xml:space="preserve"> 2019</w:t>
      </w:r>
      <w:r w:rsidR="00F74DC4" w:rsidRPr="00C41338">
        <w:rPr>
          <w:rFonts w:ascii="Arial" w:hAnsi="Arial" w:cs="Arial"/>
          <w:color w:val="222222"/>
          <w:sz w:val="24"/>
          <w:szCs w:val="24"/>
          <w:shd w:val="clear" w:color="auto" w:fill="FFFFFF"/>
        </w:rPr>
        <w:t xml:space="preserve"> and will be attending </w:t>
      </w:r>
      <w:proofErr w:type="gramStart"/>
      <w:r w:rsidR="00F74DC4" w:rsidRPr="00C41338">
        <w:rPr>
          <w:rFonts w:ascii="Arial" w:hAnsi="Arial" w:cs="Arial"/>
          <w:color w:val="222222"/>
          <w:sz w:val="24"/>
          <w:szCs w:val="24"/>
          <w:shd w:val="clear" w:color="auto" w:fill="FFFFFF"/>
        </w:rPr>
        <w:t xml:space="preserve">the </w:t>
      </w:r>
      <w:r w:rsidR="00AB665D" w:rsidRPr="00C41338">
        <w:rPr>
          <w:rFonts w:ascii="Arial" w:hAnsi="Arial" w:cs="Arial"/>
          <w:sz w:val="24"/>
          <w:szCs w:val="24"/>
        </w:rPr>
        <w:t xml:space="preserve"> PSA</w:t>
      </w:r>
      <w:proofErr w:type="gramEnd"/>
      <w:r w:rsidR="00F74DC4" w:rsidRPr="00C41338">
        <w:rPr>
          <w:rFonts w:ascii="Arial" w:hAnsi="Arial" w:cs="Arial"/>
          <w:color w:val="00B050"/>
          <w:sz w:val="24"/>
          <w:szCs w:val="24"/>
        </w:rPr>
        <w:t xml:space="preserve"> </w:t>
      </w:r>
      <w:r w:rsidR="00F74DC4" w:rsidRPr="00C41338">
        <w:rPr>
          <w:rFonts w:ascii="Arial" w:hAnsi="Arial" w:cs="Arial"/>
          <w:color w:val="222222"/>
          <w:sz w:val="24"/>
          <w:szCs w:val="24"/>
          <w:shd w:val="clear" w:color="auto" w:fill="FFFFFF"/>
        </w:rPr>
        <w:t>Accredited Registers Seminar on 30 April 2020.</w:t>
      </w:r>
    </w:p>
    <w:p w14:paraId="35400F57" w14:textId="77777777" w:rsidR="00C41338" w:rsidRPr="00C41338" w:rsidRDefault="00C41338" w:rsidP="00550F7D">
      <w:pPr>
        <w:rPr>
          <w:rFonts w:ascii="Arial" w:hAnsi="Arial" w:cs="Arial"/>
          <w:color w:val="222222"/>
          <w:sz w:val="24"/>
          <w:szCs w:val="24"/>
          <w:shd w:val="clear" w:color="auto" w:fill="FFFFFF"/>
        </w:rPr>
      </w:pPr>
    </w:p>
    <w:p w14:paraId="75993EFD" w14:textId="3E7338BB" w:rsidR="00550F7D" w:rsidRPr="00AB665D" w:rsidRDefault="00550F7D" w:rsidP="001548B0">
      <w:pPr>
        <w:pStyle w:val="ListParagraph"/>
        <w:numPr>
          <w:ilvl w:val="0"/>
          <w:numId w:val="10"/>
        </w:numPr>
        <w:rPr>
          <w:rFonts w:ascii="Arial" w:hAnsi="Arial" w:cs="Arial"/>
          <w:color w:val="222222"/>
          <w:shd w:val="clear" w:color="auto" w:fill="FFFFFF"/>
        </w:rPr>
      </w:pPr>
      <w:r w:rsidRPr="001548B0">
        <w:rPr>
          <w:b/>
        </w:rPr>
        <w:lastRenderedPageBreak/>
        <w:t>Conclusions, recommendations and outcomes</w:t>
      </w:r>
    </w:p>
    <w:p w14:paraId="13126D91" w14:textId="77777777" w:rsidR="00282A42" w:rsidRPr="00EC1198" w:rsidRDefault="00282A42" w:rsidP="00282A42">
      <w:pPr>
        <w:pStyle w:val="ListParagraph"/>
        <w:ind w:left="680"/>
        <w:rPr>
          <w:rFonts w:ascii="Arial" w:hAnsi="Arial" w:cs="Arial"/>
          <w:color w:val="222222"/>
          <w:shd w:val="clear" w:color="auto" w:fill="FFFFFF"/>
        </w:rPr>
      </w:pPr>
    </w:p>
    <w:p w14:paraId="45021EAE" w14:textId="77777777" w:rsidR="00282A42" w:rsidRPr="00282A42" w:rsidRDefault="00282A42" w:rsidP="00282A42">
      <w:pPr>
        <w:pStyle w:val="ListParagraph"/>
        <w:ind w:left="680"/>
        <w:rPr>
          <w:rFonts w:ascii="Arial" w:hAnsi="Arial" w:cs="Arial"/>
          <w:sz w:val="24"/>
          <w:szCs w:val="24"/>
        </w:rPr>
      </w:pPr>
    </w:p>
    <w:p w14:paraId="7D5FCC3A" w14:textId="6829D32E" w:rsidR="00867372" w:rsidRPr="00B543C0" w:rsidRDefault="00091BE1" w:rsidP="001548B0">
      <w:pPr>
        <w:pStyle w:val="ListParagraph"/>
        <w:numPr>
          <w:ilvl w:val="1"/>
          <w:numId w:val="11"/>
        </w:numPr>
        <w:rPr>
          <w:rFonts w:ascii="Arial" w:hAnsi="Arial" w:cs="Arial"/>
        </w:rPr>
      </w:pPr>
      <w:r>
        <w:rPr>
          <w:rFonts w:cs="Arial"/>
          <w:b/>
        </w:rPr>
        <w:t xml:space="preserve">     R</w:t>
      </w:r>
      <w:r w:rsidR="00AB337A" w:rsidRPr="001548B0">
        <w:rPr>
          <w:rFonts w:cs="Arial"/>
          <w:b/>
        </w:rPr>
        <w:t xml:space="preserve">ecord </w:t>
      </w:r>
      <w:r>
        <w:rPr>
          <w:rFonts w:cs="Arial"/>
          <w:b/>
        </w:rPr>
        <w:t>M</w:t>
      </w:r>
      <w:r w:rsidR="00AB337A" w:rsidRPr="001548B0">
        <w:rPr>
          <w:rFonts w:cs="Arial"/>
          <w:b/>
        </w:rPr>
        <w:t xml:space="preserve">anagement </w:t>
      </w:r>
      <w:r>
        <w:rPr>
          <w:rFonts w:cs="Arial"/>
          <w:b/>
        </w:rPr>
        <w:t>S</w:t>
      </w:r>
      <w:r w:rsidR="00AB337A" w:rsidRPr="001548B0">
        <w:rPr>
          <w:rFonts w:cs="Arial"/>
          <w:b/>
        </w:rPr>
        <w:t>ystem</w:t>
      </w:r>
    </w:p>
    <w:p w14:paraId="5F2AD729" w14:textId="13BA8675" w:rsidR="00C7635A" w:rsidRDefault="00282A42" w:rsidP="00C7635A">
      <w:pPr>
        <w:pStyle w:val="ListParagraph"/>
        <w:ind w:left="142"/>
        <w:rPr>
          <w:rFonts w:ascii="Arial" w:hAnsi="Arial" w:cs="Arial"/>
          <w:sz w:val="24"/>
          <w:szCs w:val="24"/>
        </w:rPr>
      </w:pPr>
      <w:r w:rsidRPr="00282A42">
        <w:rPr>
          <w:rFonts w:ascii="Arial" w:hAnsi="Arial" w:cs="Arial"/>
          <w:sz w:val="24"/>
          <w:szCs w:val="24"/>
        </w:rPr>
        <w:t>Chair believes that the introduction o</w:t>
      </w:r>
      <w:r w:rsidR="00F01C1B">
        <w:rPr>
          <w:rFonts w:ascii="Arial" w:hAnsi="Arial" w:cs="Arial"/>
          <w:sz w:val="24"/>
          <w:szCs w:val="24"/>
        </w:rPr>
        <w:t xml:space="preserve">f the new </w:t>
      </w:r>
      <w:r w:rsidR="003E2190">
        <w:rPr>
          <w:rFonts w:ascii="Arial" w:hAnsi="Arial" w:cs="Arial"/>
          <w:sz w:val="24"/>
          <w:szCs w:val="24"/>
        </w:rPr>
        <w:t xml:space="preserve">Record </w:t>
      </w:r>
      <w:r w:rsidR="00091BE1">
        <w:rPr>
          <w:rFonts w:ascii="Arial" w:hAnsi="Arial" w:cs="Arial"/>
          <w:sz w:val="24"/>
          <w:szCs w:val="24"/>
        </w:rPr>
        <w:t>Management S</w:t>
      </w:r>
      <w:r w:rsidR="00F01C1B">
        <w:rPr>
          <w:rFonts w:ascii="Arial" w:hAnsi="Arial" w:cs="Arial"/>
          <w:sz w:val="24"/>
          <w:szCs w:val="24"/>
        </w:rPr>
        <w:t>ystem</w:t>
      </w:r>
      <w:r w:rsidR="00091BE1">
        <w:rPr>
          <w:rFonts w:ascii="Arial" w:hAnsi="Arial" w:cs="Arial"/>
          <w:color w:val="FF0000"/>
          <w:sz w:val="24"/>
          <w:szCs w:val="24"/>
        </w:rPr>
        <w:t xml:space="preserve"> </w:t>
      </w:r>
      <w:r w:rsidR="00F01C1B">
        <w:rPr>
          <w:rFonts w:ascii="Arial" w:hAnsi="Arial" w:cs="Arial"/>
          <w:sz w:val="24"/>
          <w:szCs w:val="24"/>
        </w:rPr>
        <w:t>is</w:t>
      </w:r>
      <w:r w:rsidRPr="00282A42">
        <w:rPr>
          <w:rFonts w:ascii="Arial" w:hAnsi="Arial" w:cs="Arial"/>
          <w:sz w:val="24"/>
          <w:szCs w:val="24"/>
        </w:rPr>
        <w:t xml:space="preserve"> advantageous to PTUK and registrants and </w:t>
      </w:r>
      <w:r w:rsidR="00F01C1B">
        <w:rPr>
          <w:rFonts w:ascii="Arial" w:hAnsi="Arial" w:cs="Arial"/>
          <w:sz w:val="24"/>
          <w:szCs w:val="24"/>
        </w:rPr>
        <w:t>that the “cloud based” aspect of it is</w:t>
      </w:r>
      <w:r w:rsidR="00D43503">
        <w:rPr>
          <w:rFonts w:ascii="Arial" w:hAnsi="Arial" w:cs="Arial"/>
          <w:sz w:val="24"/>
          <w:szCs w:val="24"/>
        </w:rPr>
        <w:t xml:space="preserve"> </w:t>
      </w:r>
      <w:r w:rsidR="003E2190">
        <w:rPr>
          <w:rFonts w:ascii="Arial" w:hAnsi="Arial" w:cs="Arial"/>
          <w:sz w:val="24"/>
          <w:szCs w:val="24"/>
        </w:rPr>
        <w:t xml:space="preserve">secure </w:t>
      </w:r>
      <w:r w:rsidR="00435A59">
        <w:rPr>
          <w:rFonts w:ascii="Arial" w:hAnsi="Arial" w:cs="Arial"/>
          <w:sz w:val="24"/>
          <w:szCs w:val="24"/>
        </w:rPr>
        <w:t xml:space="preserve">and </w:t>
      </w:r>
      <w:r w:rsidR="00D43503">
        <w:rPr>
          <w:rFonts w:ascii="Arial" w:hAnsi="Arial" w:cs="Arial"/>
          <w:sz w:val="24"/>
          <w:szCs w:val="24"/>
        </w:rPr>
        <w:t>particularly useful</w:t>
      </w:r>
      <w:r w:rsidR="00C7635A">
        <w:rPr>
          <w:rFonts w:ascii="Arial" w:hAnsi="Arial" w:cs="Arial"/>
          <w:sz w:val="24"/>
          <w:szCs w:val="24"/>
        </w:rPr>
        <w:t>.</w:t>
      </w:r>
    </w:p>
    <w:p w14:paraId="098D371C" w14:textId="77777777" w:rsidR="002D7FBF" w:rsidRDefault="002D7FBF" w:rsidP="00C7635A">
      <w:pPr>
        <w:pStyle w:val="ListParagraph"/>
        <w:ind w:left="142"/>
        <w:rPr>
          <w:rFonts w:ascii="Arial" w:hAnsi="Arial" w:cs="Arial"/>
          <w:sz w:val="24"/>
          <w:szCs w:val="24"/>
        </w:rPr>
      </w:pPr>
    </w:p>
    <w:p w14:paraId="0987E047" w14:textId="7F461A1C" w:rsidR="002D7FBF" w:rsidRPr="001548B0" w:rsidRDefault="002D7FBF" w:rsidP="001548B0">
      <w:pPr>
        <w:pStyle w:val="ListParagraph"/>
        <w:numPr>
          <w:ilvl w:val="1"/>
          <w:numId w:val="11"/>
        </w:numPr>
        <w:rPr>
          <w:rFonts w:cs="Arial"/>
          <w:b/>
          <w:color w:val="000000"/>
          <w:lang w:eastAsia="en-GB"/>
        </w:rPr>
      </w:pPr>
      <w:r w:rsidRPr="001548B0">
        <w:rPr>
          <w:rFonts w:cs="Arial"/>
          <w:b/>
          <w:color w:val="000000"/>
          <w:lang w:eastAsia="en-GB"/>
        </w:rPr>
        <w:t>Data Protection Policy update</w:t>
      </w:r>
    </w:p>
    <w:p w14:paraId="3CB3B2A0" w14:textId="77777777" w:rsidR="002D7FBF" w:rsidRPr="002D7FBF" w:rsidRDefault="002D7FBF" w:rsidP="002D7FBF">
      <w:pPr>
        <w:pStyle w:val="ListParagraph"/>
        <w:ind w:left="142"/>
        <w:rPr>
          <w:rFonts w:ascii="Arial" w:hAnsi="Arial" w:cs="Arial"/>
          <w:sz w:val="24"/>
          <w:szCs w:val="24"/>
        </w:rPr>
      </w:pPr>
      <w:r w:rsidRPr="002D7FBF">
        <w:rPr>
          <w:rFonts w:ascii="Arial" w:hAnsi="Arial" w:cs="Arial"/>
          <w:color w:val="000000"/>
          <w:sz w:val="24"/>
          <w:szCs w:val="24"/>
          <w:lang w:eastAsia="en-GB"/>
        </w:rPr>
        <w:t xml:space="preserve">This was essential with the introduction of </w:t>
      </w:r>
      <w:r w:rsidR="003E2190">
        <w:rPr>
          <w:rFonts w:ascii="Arial" w:hAnsi="Arial" w:cs="Arial"/>
          <w:color w:val="000000"/>
          <w:sz w:val="24"/>
          <w:szCs w:val="24"/>
          <w:lang w:eastAsia="en-GB"/>
        </w:rPr>
        <w:t>the new system</w:t>
      </w:r>
      <w:r>
        <w:rPr>
          <w:rFonts w:ascii="Arial" w:hAnsi="Arial" w:cs="Arial"/>
          <w:color w:val="000000"/>
          <w:sz w:val="24"/>
          <w:szCs w:val="24"/>
          <w:lang w:eastAsia="en-GB"/>
        </w:rPr>
        <w:t xml:space="preserve"> and </w:t>
      </w:r>
      <w:r w:rsidR="003E2190">
        <w:rPr>
          <w:rFonts w:ascii="Arial" w:hAnsi="Arial" w:cs="Arial"/>
          <w:color w:val="000000"/>
          <w:sz w:val="24"/>
          <w:szCs w:val="24"/>
          <w:lang w:eastAsia="en-GB"/>
        </w:rPr>
        <w:t xml:space="preserve">the Policy </w:t>
      </w:r>
      <w:r>
        <w:rPr>
          <w:rFonts w:ascii="Arial" w:hAnsi="Arial" w:cs="Arial"/>
          <w:color w:val="000000"/>
          <w:sz w:val="24"/>
          <w:szCs w:val="24"/>
          <w:lang w:eastAsia="en-GB"/>
        </w:rPr>
        <w:t>was circulated to members before the BCTIWC meeting in February 2020</w:t>
      </w:r>
      <w:r w:rsidR="003E2190">
        <w:rPr>
          <w:rFonts w:ascii="Arial" w:hAnsi="Arial" w:cs="Arial"/>
          <w:color w:val="000000"/>
          <w:sz w:val="24"/>
          <w:szCs w:val="24"/>
          <w:lang w:eastAsia="en-GB"/>
        </w:rPr>
        <w:t xml:space="preserve">. It </w:t>
      </w:r>
      <w:r>
        <w:rPr>
          <w:rFonts w:ascii="Arial" w:hAnsi="Arial" w:cs="Arial"/>
          <w:color w:val="000000"/>
          <w:sz w:val="24"/>
          <w:szCs w:val="24"/>
          <w:lang w:eastAsia="en-GB"/>
        </w:rPr>
        <w:t>was discussed and approved.</w:t>
      </w:r>
    </w:p>
    <w:p w14:paraId="0DAABDD5" w14:textId="77777777" w:rsidR="00F01C1B" w:rsidRPr="006866F9" w:rsidRDefault="00F01C1B" w:rsidP="006866F9">
      <w:pPr>
        <w:rPr>
          <w:rFonts w:ascii="Arial" w:hAnsi="Arial" w:cs="Arial"/>
          <w:sz w:val="24"/>
          <w:szCs w:val="24"/>
        </w:rPr>
      </w:pPr>
    </w:p>
    <w:p w14:paraId="6A414B60" w14:textId="1B3D7065" w:rsidR="00D43503" w:rsidRPr="00F01C1B" w:rsidRDefault="00F01C1B" w:rsidP="001548B0">
      <w:pPr>
        <w:pStyle w:val="ListParagraph"/>
        <w:numPr>
          <w:ilvl w:val="1"/>
          <w:numId w:val="11"/>
        </w:numPr>
        <w:rPr>
          <w:rFonts w:cs="Arial"/>
          <w:b/>
          <w:szCs w:val="22"/>
        </w:rPr>
      </w:pPr>
      <w:r w:rsidRPr="00F01C1B">
        <w:rPr>
          <w:rFonts w:cs="Arial"/>
          <w:b/>
          <w:szCs w:val="22"/>
        </w:rPr>
        <w:t>Annual Conference</w:t>
      </w:r>
    </w:p>
    <w:p w14:paraId="4BF09FD5" w14:textId="70748E48" w:rsidR="00F01C1B" w:rsidRPr="003E2190" w:rsidRDefault="00F01C1B">
      <w:pPr>
        <w:pStyle w:val="ListParagraph"/>
        <w:ind w:left="142"/>
        <w:rPr>
          <w:lang w:eastAsia="en-GB"/>
        </w:rPr>
      </w:pPr>
      <w:r>
        <w:rPr>
          <w:rFonts w:ascii="Arial" w:hAnsi="Arial" w:cs="Arial"/>
          <w:sz w:val="24"/>
          <w:szCs w:val="24"/>
        </w:rPr>
        <w:t>Chair and BCTIWC agree that it is sensible to think ahead about</w:t>
      </w:r>
      <w:r w:rsidR="00206EDD">
        <w:rPr>
          <w:rFonts w:ascii="Arial" w:hAnsi="Arial" w:cs="Arial"/>
          <w:sz w:val="24"/>
          <w:szCs w:val="24"/>
        </w:rPr>
        <w:t xml:space="preserve"> future </w:t>
      </w:r>
      <w:r w:rsidR="00091BE1">
        <w:rPr>
          <w:rFonts w:ascii="Arial" w:hAnsi="Arial" w:cs="Arial"/>
          <w:sz w:val="24"/>
          <w:szCs w:val="24"/>
        </w:rPr>
        <w:t>conferences and</w:t>
      </w:r>
      <w:r w:rsidR="00206EDD">
        <w:rPr>
          <w:rFonts w:ascii="Arial" w:hAnsi="Arial" w:cs="Arial"/>
          <w:sz w:val="24"/>
          <w:szCs w:val="24"/>
        </w:rPr>
        <w:t xml:space="preserve"> support</w:t>
      </w:r>
      <w:r w:rsidR="00435A59">
        <w:rPr>
          <w:rFonts w:ascii="Arial" w:hAnsi="Arial" w:cs="Arial"/>
          <w:sz w:val="24"/>
          <w:szCs w:val="24"/>
        </w:rPr>
        <w:t>s</w:t>
      </w:r>
      <w:r>
        <w:rPr>
          <w:rFonts w:ascii="Arial" w:hAnsi="Arial" w:cs="Arial"/>
          <w:sz w:val="24"/>
          <w:szCs w:val="24"/>
        </w:rPr>
        <w:t xml:space="preserve"> the plan to </w:t>
      </w:r>
      <w:r w:rsidR="00435A59">
        <w:rPr>
          <w:rFonts w:ascii="Arial" w:hAnsi="Arial" w:cs="Arial"/>
          <w:sz w:val="24"/>
          <w:szCs w:val="24"/>
        </w:rPr>
        <w:t>assess the viability of possible changes.</w:t>
      </w:r>
    </w:p>
    <w:p w14:paraId="6930975B" w14:textId="77777777" w:rsidR="00F01C1B" w:rsidRDefault="00F01C1B" w:rsidP="00F01C1B">
      <w:pPr>
        <w:pStyle w:val="ListParagraph"/>
        <w:ind w:left="142"/>
        <w:rPr>
          <w:rFonts w:ascii="Arial" w:hAnsi="Arial" w:cs="Arial"/>
          <w:sz w:val="24"/>
          <w:szCs w:val="24"/>
        </w:rPr>
      </w:pPr>
    </w:p>
    <w:p w14:paraId="082B5AE6" w14:textId="77777777" w:rsidR="00F01C1B" w:rsidRPr="00282A42" w:rsidRDefault="00F01C1B" w:rsidP="00F01C1B">
      <w:pPr>
        <w:pStyle w:val="ListParagraph"/>
        <w:ind w:left="142"/>
        <w:rPr>
          <w:rFonts w:ascii="Arial" w:hAnsi="Arial" w:cs="Arial"/>
          <w:sz w:val="24"/>
          <w:szCs w:val="24"/>
        </w:rPr>
      </w:pPr>
    </w:p>
    <w:p w14:paraId="024ADF0F" w14:textId="0614BC78" w:rsidR="00D43503" w:rsidRPr="00867372" w:rsidRDefault="00D43503" w:rsidP="001548B0">
      <w:pPr>
        <w:pStyle w:val="ListParagraph"/>
        <w:numPr>
          <w:ilvl w:val="1"/>
          <w:numId w:val="11"/>
        </w:numPr>
        <w:rPr>
          <w:rFonts w:cs="Arial"/>
          <w:b/>
          <w:sz w:val="20"/>
        </w:rPr>
      </w:pPr>
      <w:r w:rsidRPr="00867372">
        <w:rPr>
          <w:rFonts w:cs="Arial"/>
          <w:b/>
          <w:sz w:val="20"/>
        </w:rPr>
        <w:t>Delegation</w:t>
      </w:r>
    </w:p>
    <w:p w14:paraId="0D5BEA17" w14:textId="4F36F875" w:rsidR="00D43503" w:rsidRPr="00C7635A" w:rsidRDefault="00D43503" w:rsidP="00D43503">
      <w:pPr>
        <w:pStyle w:val="ListParagraph"/>
        <w:ind w:left="142"/>
        <w:rPr>
          <w:rFonts w:cs="Arial"/>
          <w:b/>
          <w:szCs w:val="22"/>
        </w:rPr>
      </w:pPr>
      <w:r w:rsidRPr="00C7635A">
        <w:rPr>
          <w:rFonts w:ascii="Arial" w:hAnsi="Arial" w:cs="Arial"/>
          <w:sz w:val="24"/>
          <w:szCs w:val="24"/>
          <w:shd w:val="clear" w:color="auto" w:fill="FFFFFF"/>
        </w:rPr>
        <w:t>Chair has continued to be informed about the procedures that have been put in place for the eventual retirement of the CEO</w:t>
      </w:r>
      <w:r w:rsidR="00592A92" w:rsidRPr="00C7635A">
        <w:rPr>
          <w:rFonts w:ascii="Arial" w:hAnsi="Arial" w:cs="Arial"/>
          <w:sz w:val="24"/>
          <w:szCs w:val="24"/>
          <w:shd w:val="clear" w:color="auto" w:fill="FFFFFF"/>
        </w:rPr>
        <w:t xml:space="preserve"> and Registrar</w:t>
      </w:r>
      <w:r w:rsidRPr="00C7635A">
        <w:rPr>
          <w:rFonts w:ascii="Arial" w:hAnsi="Arial" w:cs="Arial"/>
          <w:sz w:val="24"/>
          <w:szCs w:val="24"/>
          <w:shd w:val="clear" w:color="auto" w:fill="FFFFFF"/>
        </w:rPr>
        <w:t xml:space="preserve"> o</w:t>
      </w:r>
      <w:r w:rsidR="00E711B5" w:rsidRPr="00C7635A">
        <w:rPr>
          <w:rFonts w:ascii="Arial" w:hAnsi="Arial" w:cs="Arial"/>
          <w:sz w:val="24"/>
          <w:szCs w:val="24"/>
          <w:shd w:val="clear" w:color="auto" w:fill="FFFFFF"/>
        </w:rPr>
        <w:t xml:space="preserve">f PTUK </w:t>
      </w:r>
    </w:p>
    <w:p w14:paraId="1A302B35" w14:textId="77777777" w:rsidR="00D43503" w:rsidRPr="00D43503" w:rsidRDefault="00D43503" w:rsidP="00D43503">
      <w:pPr>
        <w:pStyle w:val="ListParagraph"/>
        <w:ind w:left="142"/>
        <w:rPr>
          <w:rFonts w:cs="Arial"/>
          <w:b/>
          <w:szCs w:val="22"/>
        </w:rPr>
      </w:pPr>
    </w:p>
    <w:p w14:paraId="44F6593C" w14:textId="4A5CF4F3" w:rsidR="00D43503" w:rsidRPr="00867372" w:rsidRDefault="00D43503" w:rsidP="001548B0">
      <w:pPr>
        <w:pStyle w:val="ListParagraph"/>
        <w:numPr>
          <w:ilvl w:val="1"/>
          <w:numId w:val="11"/>
        </w:numPr>
        <w:rPr>
          <w:rFonts w:cs="Arial"/>
          <w:b/>
          <w:szCs w:val="22"/>
        </w:rPr>
      </w:pPr>
      <w:r w:rsidRPr="00867372">
        <w:rPr>
          <w:rFonts w:cs="Arial"/>
          <w:b/>
          <w:szCs w:val="22"/>
        </w:rPr>
        <w:t>Thanks</w:t>
      </w:r>
    </w:p>
    <w:p w14:paraId="39CA297D" w14:textId="77777777" w:rsidR="00D43503" w:rsidRPr="00282A42" w:rsidRDefault="00D43503" w:rsidP="00D43503">
      <w:pPr>
        <w:pStyle w:val="ListParagraph"/>
        <w:ind w:left="142"/>
        <w:rPr>
          <w:rFonts w:ascii="Arial" w:hAnsi="Arial" w:cs="Arial"/>
          <w:sz w:val="24"/>
          <w:szCs w:val="24"/>
        </w:rPr>
      </w:pPr>
      <w:r w:rsidRPr="00282A42">
        <w:rPr>
          <w:rFonts w:ascii="Arial" w:hAnsi="Arial" w:cs="Arial"/>
          <w:sz w:val="24"/>
          <w:szCs w:val="24"/>
        </w:rPr>
        <w:t>Chair wishes</w:t>
      </w:r>
      <w:r>
        <w:rPr>
          <w:rFonts w:ascii="Arial" w:hAnsi="Arial" w:cs="Arial"/>
          <w:sz w:val="24"/>
          <w:szCs w:val="24"/>
        </w:rPr>
        <w:t xml:space="preserve"> to thank JT and MJ for keeping</w:t>
      </w:r>
      <w:r w:rsidRPr="005C3257">
        <w:rPr>
          <w:rFonts w:ascii="Arial" w:hAnsi="Arial" w:cs="Arial"/>
          <w:sz w:val="24"/>
          <w:szCs w:val="24"/>
        </w:rPr>
        <w:t xml:space="preserve"> </w:t>
      </w:r>
      <w:r w:rsidRPr="00282A42">
        <w:rPr>
          <w:rFonts w:ascii="Arial" w:hAnsi="Arial" w:cs="Arial"/>
          <w:sz w:val="24"/>
          <w:szCs w:val="24"/>
        </w:rPr>
        <w:t>Chair fully informed t</w:t>
      </w:r>
      <w:r w:rsidRPr="005C3257">
        <w:rPr>
          <w:rFonts w:ascii="Arial" w:hAnsi="Arial" w:cs="Arial"/>
          <w:sz w:val="24"/>
          <w:szCs w:val="24"/>
        </w:rPr>
        <w:t>hroughout the year</w:t>
      </w:r>
      <w:r w:rsidRPr="00282A42">
        <w:rPr>
          <w:rFonts w:ascii="Arial" w:hAnsi="Arial" w:cs="Arial"/>
          <w:sz w:val="24"/>
          <w:szCs w:val="24"/>
        </w:rPr>
        <w:t>.</w:t>
      </w:r>
    </w:p>
    <w:p w14:paraId="1BA68052" w14:textId="77777777" w:rsidR="00282A42" w:rsidRPr="00282A42" w:rsidRDefault="00282A42" w:rsidP="00867372">
      <w:pPr>
        <w:pStyle w:val="ListParagraph"/>
        <w:ind w:left="680"/>
        <w:rPr>
          <w:rFonts w:ascii="Arial" w:hAnsi="Arial" w:cs="Arial"/>
          <w:sz w:val="24"/>
          <w:szCs w:val="24"/>
        </w:rPr>
      </w:pPr>
    </w:p>
    <w:p w14:paraId="5D959072" w14:textId="77777777" w:rsidR="00282A42" w:rsidRPr="00EC1198" w:rsidRDefault="00282A42" w:rsidP="00282A42"/>
    <w:p w14:paraId="4DD34A44" w14:textId="77777777" w:rsidR="00F13C9A" w:rsidRDefault="00F13C9A"/>
    <w:sectPr w:rsidR="00F13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20241"/>
    <w:multiLevelType w:val="multilevel"/>
    <w:tmpl w:val="4AFAC9C6"/>
    <w:lvl w:ilvl="0">
      <w:start w:val="11"/>
      <w:numFmt w:val="decimal"/>
      <w:lvlText w:val="%1."/>
      <w:lvlJc w:val="left"/>
      <w:pPr>
        <w:ind w:left="360" w:hanging="360"/>
      </w:pPr>
    </w:lvl>
    <w:lvl w:ilvl="1">
      <w:start w:val="1"/>
      <w:numFmt w:val="decimal"/>
      <w:isLgl/>
      <w:lvlText w:val="%1.%2"/>
      <w:lvlJc w:val="left"/>
      <w:pPr>
        <w:ind w:left="490" w:hanging="49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D5152A7"/>
    <w:multiLevelType w:val="hybridMultilevel"/>
    <w:tmpl w:val="4512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B4640"/>
    <w:multiLevelType w:val="hybridMultilevel"/>
    <w:tmpl w:val="B2EA5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A71D7"/>
    <w:multiLevelType w:val="hybridMultilevel"/>
    <w:tmpl w:val="3192376A"/>
    <w:lvl w:ilvl="0" w:tplc="0D5014E6">
      <w:numFmt w:val="decimal"/>
      <w:lvlText w:val="%1"/>
      <w:lvlJc w:val="left"/>
      <w:pPr>
        <w:ind w:left="660" w:hanging="6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0314DE3"/>
    <w:multiLevelType w:val="multilevel"/>
    <w:tmpl w:val="82F2E35A"/>
    <w:lvl w:ilvl="0">
      <w:start w:val="1"/>
      <w:numFmt w:val="decimal"/>
      <w:lvlText w:val="%1"/>
      <w:lvlJc w:val="left"/>
      <w:pPr>
        <w:ind w:left="680" w:hanging="680"/>
      </w:pPr>
      <w:rPr>
        <w:rFonts w:ascii="Gill Sans MT" w:hAnsi="Gill Sans MT" w:hint="default"/>
        <w:b/>
        <w:sz w:val="22"/>
        <w:szCs w:val="22"/>
      </w:rPr>
    </w:lvl>
    <w:lvl w:ilvl="1">
      <w:start w:val="1"/>
      <w:numFmt w:val="decimal"/>
      <w:lvlText w:val="%1.%2"/>
      <w:lvlJc w:val="left"/>
      <w:pPr>
        <w:ind w:left="822" w:hanging="680"/>
      </w:pPr>
      <w:rPr>
        <w:rFonts w:ascii="Gill Sans MT" w:hAnsi="Gill Sans MT"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013750"/>
    <w:multiLevelType w:val="multilevel"/>
    <w:tmpl w:val="63AE9EDA"/>
    <w:lvl w:ilvl="0">
      <w:start w:val="9"/>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6" w15:restartNumberingAfterBreak="0">
    <w:nsid w:val="517952CA"/>
    <w:multiLevelType w:val="hybridMultilevel"/>
    <w:tmpl w:val="9064EC8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7" w15:restartNumberingAfterBreak="0">
    <w:nsid w:val="65536984"/>
    <w:multiLevelType w:val="hybridMultilevel"/>
    <w:tmpl w:val="4E3232D4"/>
    <w:lvl w:ilvl="0" w:tplc="D778B3DA">
      <w:start w:val="9"/>
      <w:numFmt w:val="decimal"/>
      <w:lvlText w:val="%1"/>
      <w:lvlJc w:val="left"/>
      <w:pPr>
        <w:ind w:left="720" w:hanging="360"/>
      </w:pPr>
      <w:rPr>
        <w:rFonts w:asciiTheme="minorHAnsi" w:hAnsiTheme="minorHAnsi" w:cstheme="minorBidi"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5B4E61"/>
    <w:multiLevelType w:val="hybridMultilevel"/>
    <w:tmpl w:val="27066D98"/>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709C5561"/>
    <w:multiLevelType w:val="multilevel"/>
    <w:tmpl w:val="82F2E35A"/>
    <w:lvl w:ilvl="0">
      <w:start w:val="1"/>
      <w:numFmt w:val="decimal"/>
      <w:lvlText w:val="%1"/>
      <w:lvlJc w:val="left"/>
      <w:pPr>
        <w:ind w:left="680" w:hanging="680"/>
      </w:pPr>
      <w:rPr>
        <w:rFonts w:ascii="Gill Sans MT" w:hAnsi="Gill Sans MT" w:hint="default"/>
        <w:b/>
        <w:sz w:val="22"/>
        <w:szCs w:val="22"/>
      </w:rPr>
    </w:lvl>
    <w:lvl w:ilvl="1">
      <w:start w:val="1"/>
      <w:numFmt w:val="decimal"/>
      <w:lvlText w:val="%1.%2"/>
      <w:lvlJc w:val="left"/>
      <w:pPr>
        <w:ind w:left="822" w:hanging="680"/>
      </w:pPr>
      <w:rPr>
        <w:rFonts w:ascii="Gill Sans MT" w:hAnsi="Gill Sans MT"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9"/>
  </w:num>
  <w:num w:numId="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25"/>
    <w:rsid w:val="00024805"/>
    <w:rsid w:val="00064AFE"/>
    <w:rsid w:val="00081A9D"/>
    <w:rsid w:val="00091BE1"/>
    <w:rsid w:val="000A1BA5"/>
    <w:rsid w:val="000A3358"/>
    <w:rsid w:val="000F6328"/>
    <w:rsid w:val="00101B7E"/>
    <w:rsid w:val="00107A19"/>
    <w:rsid w:val="00121B73"/>
    <w:rsid w:val="001548B0"/>
    <w:rsid w:val="0015734D"/>
    <w:rsid w:val="00173E99"/>
    <w:rsid w:val="00174E08"/>
    <w:rsid w:val="00175016"/>
    <w:rsid w:val="00194C4D"/>
    <w:rsid w:val="001C1E2E"/>
    <w:rsid w:val="001C4927"/>
    <w:rsid w:val="001D30A9"/>
    <w:rsid w:val="001D3430"/>
    <w:rsid w:val="00206EDD"/>
    <w:rsid w:val="00215363"/>
    <w:rsid w:val="0022071F"/>
    <w:rsid w:val="00282A42"/>
    <w:rsid w:val="002B0459"/>
    <w:rsid w:val="002B3AF0"/>
    <w:rsid w:val="002D7FBF"/>
    <w:rsid w:val="002E5EBF"/>
    <w:rsid w:val="002F7D88"/>
    <w:rsid w:val="003027F5"/>
    <w:rsid w:val="003076CE"/>
    <w:rsid w:val="00343F72"/>
    <w:rsid w:val="003610B7"/>
    <w:rsid w:val="003844FF"/>
    <w:rsid w:val="003B41E3"/>
    <w:rsid w:val="003B5384"/>
    <w:rsid w:val="003E2190"/>
    <w:rsid w:val="00435A59"/>
    <w:rsid w:val="00444585"/>
    <w:rsid w:val="00457D7A"/>
    <w:rsid w:val="00465393"/>
    <w:rsid w:val="0047401F"/>
    <w:rsid w:val="00487BBF"/>
    <w:rsid w:val="004A70FB"/>
    <w:rsid w:val="004B0475"/>
    <w:rsid w:val="00550F7D"/>
    <w:rsid w:val="00554B2E"/>
    <w:rsid w:val="00577C3C"/>
    <w:rsid w:val="00592A92"/>
    <w:rsid w:val="00597B91"/>
    <w:rsid w:val="005C3257"/>
    <w:rsid w:val="005D0132"/>
    <w:rsid w:val="005D197A"/>
    <w:rsid w:val="005D262E"/>
    <w:rsid w:val="0061648C"/>
    <w:rsid w:val="00624BAC"/>
    <w:rsid w:val="006257F9"/>
    <w:rsid w:val="0063255D"/>
    <w:rsid w:val="006345F6"/>
    <w:rsid w:val="006866F9"/>
    <w:rsid w:val="00696B55"/>
    <w:rsid w:val="006D5048"/>
    <w:rsid w:val="006F1569"/>
    <w:rsid w:val="00731311"/>
    <w:rsid w:val="00737790"/>
    <w:rsid w:val="00740121"/>
    <w:rsid w:val="00771BD4"/>
    <w:rsid w:val="00773867"/>
    <w:rsid w:val="00774FF8"/>
    <w:rsid w:val="007A5115"/>
    <w:rsid w:val="007B3EED"/>
    <w:rsid w:val="007F5DF4"/>
    <w:rsid w:val="00804CF4"/>
    <w:rsid w:val="00854597"/>
    <w:rsid w:val="00867372"/>
    <w:rsid w:val="008A6922"/>
    <w:rsid w:val="008B624A"/>
    <w:rsid w:val="008C2586"/>
    <w:rsid w:val="008D383C"/>
    <w:rsid w:val="008E5AC5"/>
    <w:rsid w:val="008F757C"/>
    <w:rsid w:val="008F7B05"/>
    <w:rsid w:val="00912073"/>
    <w:rsid w:val="0093665C"/>
    <w:rsid w:val="0094167D"/>
    <w:rsid w:val="009427FA"/>
    <w:rsid w:val="0096520F"/>
    <w:rsid w:val="00972795"/>
    <w:rsid w:val="00975E25"/>
    <w:rsid w:val="00983AE6"/>
    <w:rsid w:val="009C03EF"/>
    <w:rsid w:val="009C2295"/>
    <w:rsid w:val="009D1C22"/>
    <w:rsid w:val="009D4D44"/>
    <w:rsid w:val="009D6FF3"/>
    <w:rsid w:val="009D78AD"/>
    <w:rsid w:val="00A2582A"/>
    <w:rsid w:val="00A3771C"/>
    <w:rsid w:val="00A51D3C"/>
    <w:rsid w:val="00AB337A"/>
    <w:rsid w:val="00AB665D"/>
    <w:rsid w:val="00AB7619"/>
    <w:rsid w:val="00B06720"/>
    <w:rsid w:val="00B11253"/>
    <w:rsid w:val="00B469DB"/>
    <w:rsid w:val="00B53ED4"/>
    <w:rsid w:val="00B543C0"/>
    <w:rsid w:val="00B96B22"/>
    <w:rsid w:val="00BA493B"/>
    <w:rsid w:val="00BC442B"/>
    <w:rsid w:val="00BC445E"/>
    <w:rsid w:val="00BC5212"/>
    <w:rsid w:val="00BF6CAE"/>
    <w:rsid w:val="00C03E95"/>
    <w:rsid w:val="00C14681"/>
    <w:rsid w:val="00C30D73"/>
    <w:rsid w:val="00C41338"/>
    <w:rsid w:val="00C655CE"/>
    <w:rsid w:val="00C7635A"/>
    <w:rsid w:val="00C854A6"/>
    <w:rsid w:val="00C921E8"/>
    <w:rsid w:val="00CF4FAA"/>
    <w:rsid w:val="00D07B5F"/>
    <w:rsid w:val="00D1015D"/>
    <w:rsid w:val="00D340E7"/>
    <w:rsid w:val="00D43503"/>
    <w:rsid w:val="00D45CB3"/>
    <w:rsid w:val="00D647E1"/>
    <w:rsid w:val="00D755F4"/>
    <w:rsid w:val="00D81A8E"/>
    <w:rsid w:val="00DB35E3"/>
    <w:rsid w:val="00DB4202"/>
    <w:rsid w:val="00DB77E3"/>
    <w:rsid w:val="00DC118D"/>
    <w:rsid w:val="00E045E2"/>
    <w:rsid w:val="00E36D26"/>
    <w:rsid w:val="00E42D13"/>
    <w:rsid w:val="00E54BA7"/>
    <w:rsid w:val="00E62B59"/>
    <w:rsid w:val="00E711B5"/>
    <w:rsid w:val="00EB7441"/>
    <w:rsid w:val="00EC0B82"/>
    <w:rsid w:val="00EC1198"/>
    <w:rsid w:val="00EC5D1B"/>
    <w:rsid w:val="00EF4B15"/>
    <w:rsid w:val="00F01C1B"/>
    <w:rsid w:val="00F11297"/>
    <w:rsid w:val="00F120EA"/>
    <w:rsid w:val="00F13C9A"/>
    <w:rsid w:val="00F344C4"/>
    <w:rsid w:val="00F36A3E"/>
    <w:rsid w:val="00F5661B"/>
    <w:rsid w:val="00F74DC4"/>
    <w:rsid w:val="00F93821"/>
    <w:rsid w:val="00F946F9"/>
    <w:rsid w:val="00FA248D"/>
    <w:rsid w:val="00FB03AD"/>
    <w:rsid w:val="00FB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01D6"/>
  <w15:docId w15:val="{23E97C18-0B1B-44BC-901E-D6F76750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975E25"/>
  </w:style>
  <w:style w:type="paragraph" w:styleId="BalloonText">
    <w:name w:val="Balloon Text"/>
    <w:basedOn w:val="Normal"/>
    <w:link w:val="BalloonTextChar"/>
    <w:uiPriority w:val="99"/>
    <w:semiHidden/>
    <w:unhideWhenUsed/>
    <w:rsid w:val="000F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28"/>
    <w:rPr>
      <w:rFonts w:ascii="Tahoma" w:hAnsi="Tahoma" w:cs="Tahoma"/>
      <w:sz w:val="16"/>
      <w:szCs w:val="16"/>
    </w:rPr>
  </w:style>
  <w:style w:type="paragraph" w:styleId="ListParagraph">
    <w:name w:val="List Paragraph"/>
    <w:basedOn w:val="Normal"/>
    <w:uiPriority w:val="34"/>
    <w:qFormat/>
    <w:rsid w:val="003844FF"/>
    <w:pPr>
      <w:widowControl w:val="0"/>
      <w:overflowPunct w:val="0"/>
      <w:autoSpaceDE w:val="0"/>
      <w:autoSpaceDN w:val="0"/>
      <w:adjustRightInd w:val="0"/>
      <w:spacing w:after="0" w:line="240" w:lineRule="auto"/>
      <w:ind w:left="720"/>
      <w:contextualSpacing/>
      <w:jc w:val="both"/>
    </w:pPr>
    <w:rPr>
      <w:rFonts w:ascii="Gill Sans MT" w:eastAsia="Times New Roman" w:hAnsi="Gill Sans MT" w:cs="Times New Roman"/>
      <w:szCs w:val="20"/>
    </w:rPr>
  </w:style>
  <w:style w:type="character" w:styleId="CommentReference">
    <w:name w:val="annotation reference"/>
    <w:basedOn w:val="DefaultParagraphFont"/>
    <w:uiPriority w:val="99"/>
    <w:semiHidden/>
    <w:unhideWhenUsed/>
    <w:rsid w:val="00024805"/>
    <w:rPr>
      <w:sz w:val="16"/>
      <w:szCs w:val="16"/>
    </w:rPr>
  </w:style>
  <w:style w:type="paragraph" w:styleId="NoSpacing">
    <w:name w:val="No Spacing"/>
    <w:uiPriority w:val="1"/>
    <w:qFormat/>
    <w:rsid w:val="00550F7D"/>
    <w:pPr>
      <w:spacing w:after="0" w:line="240" w:lineRule="auto"/>
    </w:pPr>
  </w:style>
  <w:style w:type="paragraph" w:styleId="Revision">
    <w:name w:val="Revision"/>
    <w:hidden/>
    <w:uiPriority w:val="99"/>
    <w:semiHidden/>
    <w:rsid w:val="00DB35E3"/>
    <w:pPr>
      <w:spacing w:after="0" w:line="240" w:lineRule="auto"/>
    </w:pPr>
  </w:style>
  <w:style w:type="paragraph" w:styleId="NormalWeb">
    <w:name w:val="Normal (Web)"/>
    <w:basedOn w:val="Normal"/>
    <w:uiPriority w:val="99"/>
    <w:semiHidden/>
    <w:unhideWhenUsed/>
    <w:rsid w:val="00C655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4499">
      <w:bodyDiv w:val="1"/>
      <w:marLeft w:val="0"/>
      <w:marRight w:val="0"/>
      <w:marTop w:val="0"/>
      <w:marBottom w:val="0"/>
      <w:divBdr>
        <w:top w:val="none" w:sz="0" w:space="0" w:color="auto"/>
        <w:left w:val="none" w:sz="0" w:space="0" w:color="auto"/>
        <w:bottom w:val="none" w:sz="0" w:space="0" w:color="auto"/>
        <w:right w:val="none" w:sz="0" w:space="0" w:color="auto"/>
      </w:divBdr>
    </w:div>
    <w:div w:id="140276191">
      <w:bodyDiv w:val="1"/>
      <w:marLeft w:val="0"/>
      <w:marRight w:val="0"/>
      <w:marTop w:val="0"/>
      <w:marBottom w:val="0"/>
      <w:divBdr>
        <w:top w:val="none" w:sz="0" w:space="0" w:color="auto"/>
        <w:left w:val="none" w:sz="0" w:space="0" w:color="auto"/>
        <w:bottom w:val="none" w:sz="0" w:space="0" w:color="auto"/>
        <w:right w:val="none" w:sz="0" w:space="0" w:color="auto"/>
      </w:divBdr>
    </w:div>
    <w:div w:id="200632306">
      <w:bodyDiv w:val="1"/>
      <w:marLeft w:val="0"/>
      <w:marRight w:val="0"/>
      <w:marTop w:val="0"/>
      <w:marBottom w:val="0"/>
      <w:divBdr>
        <w:top w:val="none" w:sz="0" w:space="0" w:color="auto"/>
        <w:left w:val="none" w:sz="0" w:space="0" w:color="auto"/>
        <w:bottom w:val="none" w:sz="0" w:space="0" w:color="auto"/>
        <w:right w:val="none" w:sz="0" w:space="0" w:color="auto"/>
      </w:divBdr>
    </w:div>
    <w:div w:id="213784411">
      <w:bodyDiv w:val="1"/>
      <w:marLeft w:val="0"/>
      <w:marRight w:val="0"/>
      <w:marTop w:val="0"/>
      <w:marBottom w:val="0"/>
      <w:divBdr>
        <w:top w:val="none" w:sz="0" w:space="0" w:color="auto"/>
        <w:left w:val="none" w:sz="0" w:space="0" w:color="auto"/>
        <w:bottom w:val="none" w:sz="0" w:space="0" w:color="auto"/>
        <w:right w:val="none" w:sz="0" w:space="0" w:color="auto"/>
      </w:divBdr>
    </w:div>
    <w:div w:id="293800808">
      <w:bodyDiv w:val="1"/>
      <w:marLeft w:val="0"/>
      <w:marRight w:val="0"/>
      <w:marTop w:val="0"/>
      <w:marBottom w:val="0"/>
      <w:divBdr>
        <w:top w:val="none" w:sz="0" w:space="0" w:color="auto"/>
        <w:left w:val="none" w:sz="0" w:space="0" w:color="auto"/>
        <w:bottom w:val="none" w:sz="0" w:space="0" w:color="auto"/>
        <w:right w:val="none" w:sz="0" w:space="0" w:color="auto"/>
      </w:divBdr>
    </w:div>
    <w:div w:id="305549417">
      <w:bodyDiv w:val="1"/>
      <w:marLeft w:val="0"/>
      <w:marRight w:val="0"/>
      <w:marTop w:val="0"/>
      <w:marBottom w:val="0"/>
      <w:divBdr>
        <w:top w:val="none" w:sz="0" w:space="0" w:color="auto"/>
        <w:left w:val="none" w:sz="0" w:space="0" w:color="auto"/>
        <w:bottom w:val="none" w:sz="0" w:space="0" w:color="auto"/>
        <w:right w:val="none" w:sz="0" w:space="0" w:color="auto"/>
      </w:divBdr>
    </w:div>
    <w:div w:id="314335158">
      <w:bodyDiv w:val="1"/>
      <w:marLeft w:val="0"/>
      <w:marRight w:val="0"/>
      <w:marTop w:val="0"/>
      <w:marBottom w:val="0"/>
      <w:divBdr>
        <w:top w:val="none" w:sz="0" w:space="0" w:color="auto"/>
        <w:left w:val="none" w:sz="0" w:space="0" w:color="auto"/>
        <w:bottom w:val="none" w:sz="0" w:space="0" w:color="auto"/>
        <w:right w:val="none" w:sz="0" w:space="0" w:color="auto"/>
      </w:divBdr>
    </w:div>
    <w:div w:id="330109494">
      <w:bodyDiv w:val="1"/>
      <w:marLeft w:val="0"/>
      <w:marRight w:val="0"/>
      <w:marTop w:val="0"/>
      <w:marBottom w:val="0"/>
      <w:divBdr>
        <w:top w:val="none" w:sz="0" w:space="0" w:color="auto"/>
        <w:left w:val="none" w:sz="0" w:space="0" w:color="auto"/>
        <w:bottom w:val="none" w:sz="0" w:space="0" w:color="auto"/>
        <w:right w:val="none" w:sz="0" w:space="0" w:color="auto"/>
      </w:divBdr>
    </w:div>
    <w:div w:id="336614589">
      <w:bodyDiv w:val="1"/>
      <w:marLeft w:val="0"/>
      <w:marRight w:val="0"/>
      <w:marTop w:val="0"/>
      <w:marBottom w:val="0"/>
      <w:divBdr>
        <w:top w:val="none" w:sz="0" w:space="0" w:color="auto"/>
        <w:left w:val="none" w:sz="0" w:space="0" w:color="auto"/>
        <w:bottom w:val="none" w:sz="0" w:space="0" w:color="auto"/>
        <w:right w:val="none" w:sz="0" w:space="0" w:color="auto"/>
      </w:divBdr>
    </w:div>
    <w:div w:id="342829378">
      <w:bodyDiv w:val="1"/>
      <w:marLeft w:val="0"/>
      <w:marRight w:val="0"/>
      <w:marTop w:val="0"/>
      <w:marBottom w:val="0"/>
      <w:divBdr>
        <w:top w:val="none" w:sz="0" w:space="0" w:color="auto"/>
        <w:left w:val="none" w:sz="0" w:space="0" w:color="auto"/>
        <w:bottom w:val="none" w:sz="0" w:space="0" w:color="auto"/>
        <w:right w:val="none" w:sz="0" w:space="0" w:color="auto"/>
      </w:divBdr>
    </w:div>
    <w:div w:id="392436445">
      <w:bodyDiv w:val="1"/>
      <w:marLeft w:val="0"/>
      <w:marRight w:val="0"/>
      <w:marTop w:val="0"/>
      <w:marBottom w:val="0"/>
      <w:divBdr>
        <w:top w:val="none" w:sz="0" w:space="0" w:color="auto"/>
        <w:left w:val="none" w:sz="0" w:space="0" w:color="auto"/>
        <w:bottom w:val="none" w:sz="0" w:space="0" w:color="auto"/>
        <w:right w:val="none" w:sz="0" w:space="0" w:color="auto"/>
      </w:divBdr>
    </w:div>
    <w:div w:id="403335784">
      <w:bodyDiv w:val="1"/>
      <w:marLeft w:val="0"/>
      <w:marRight w:val="0"/>
      <w:marTop w:val="0"/>
      <w:marBottom w:val="0"/>
      <w:divBdr>
        <w:top w:val="none" w:sz="0" w:space="0" w:color="auto"/>
        <w:left w:val="none" w:sz="0" w:space="0" w:color="auto"/>
        <w:bottom w:val="none" w:sz="0" w:space="0" w:color="auto"/>
        <w:right w:val="none" w:sz="0" w:space="0" w:color="auto"/>
      </w:divBdr>
    </w:div>
    <w:div w:id="441000427">
      <w:bodyDiv w:val="1"/>
      <w:marLeft w:val="0"/>
      <w:marRight w:val="0"/>
      <w:marTop w:val="0"/>
      <w:marBottom w:val="0"/>
      <w:divBdr>
        <w:top w:val="none" w:sz="0" w:space="0" w:color="auto"/>
        <w:left w:val="none" w:sz="0" w:space="0" w:color="auto"/>
        <w:bottom w:val="none" w:sz="0" w:space="0" w:color="auto"/>
        <w:right w:val="none" w:sz="0" w:space="0" w:color="auto"/>
      </w:divBdr>
    </w:div>
    <w:div w:id="546992723">
      <w:bodyDiv w:val="1"/>
      <w:marLeft w:val="0"/>
      <w:marRight w:val="0"/>
      <w:marTop w:val="0"/>
      <w:marBottom w:val="0"/>
      <w:divBdr>
        <w:top w:val="none" w:sz="0" w:space="0" w:color="auto"/>
        <w:left w:val="none" w:sz="0" w:space="0" w:color="auto"/>
        <w:bottom w:val="none" w:sz="0" w:space="0" w:color="auto"/>
        <w:right w:val="none" w:sz="0" w:space="0" w:color="auto"/>
      </w:divBdr>
    </w:div>
    <w:div w:id="568807333">
      <w:bodyDiv w:val="1"/>
      <w:marLeft w:val="0"/>
      <w:marRight w:val="0"/>
      <w:marTop w:val="0"/>
      <w:marBottom w:val="0"/>
      <w:divBdr>
        <w:top w:val="none" w:sz="0" w:space="0" w:color="auto"/>
        <w:left w:val="none" w:sz="0" w:space="0" w:color="auto"/>
        <w:bottom w:val="none" w:sz="0" w:space="0" w:color="auto"/>
        <w:right w:val="none" w:sz="0" w:space="0" w:color="auto"/>
      </w:divBdr>
    </w:div>
    <w:div w:id="575475650">
      <w:bodyDiv w:val="1"/>
      <w:marLeft w:val="0"/>
      <w:marRight w:val="0"/>
      <w:marTop w:val="0"/>
      <w:marBottom w:val="0"/>
      <w:divBdr>
        <w:top w:val="none" w:sz="0" w:space="0" w:color="auto"/>
        <w:left w:val="none" w:sz="0" w:space="0" w:color="auto"/>
        <w:bottom w:val="none" w:sz="0" w:space="0" w:color="auto"/>
        <w:right w:val="none" w:sz="0" w:space="0" w:color="auto"/>
      </w:divBdr>
    </w:div>
    <w:div w:id="600187823">
      <w:bodyDiv w:val="1"/>
      <w:marLeft w:val="0"/>
      <w:marRight w:val="0"/>
      <w:marTop w:val="0"/>
      <w:marBottom w:val="0"/>
      <w:divBdr>
        <w:top w:val="none" w:sz="0" w:space="0" w:color="auto"/>
        <w:left w:val="none" w:sz="0" w:space="0" w:color="auto"/>
        <w:bottom w:val="none" w:sz="0" w:space="0" w:color="auto"/>
        <w:right w:val="none" w:sz="0" w:space="0" w:color="auto"/>
      </w:divBdr>
    </w:div>
    <w:div w:id="648023410">
      <w:bodyDiv w:val="1"/>
      <w:marLeft w:val="0"/>
      <w:marRight w:val="0"/>
      <w:marTop w:val="0"/>
      <w:marBottom w:val="0"/>
      <w:divBdr>
        <w:top w:val="none" w:sz="0" w:space="0" w:color="auto"/>
        <w:left w:val="none" w:sz="0" w:space="0" w:color="auto"/>
        <w:bottom w:val="none" w:sz="0" w:space="0" w:color="auto"/>
        <w:right w:val="none" w:sz="0" w:space="0" w:color="auto"/>
      </w:divBdr>
    </w:div>
    <w:div w:id="657226607">
      <w:bodyDiv w:val="1"/>
      <w:marLeft w:val="0"/>
      <w:marRight w:val="0"/>
      <w:marTop w:val="0"/>
      <w:marBottom w:val="0"/>
      <w:divBdr>
        <w:top w:val="none" w:sz="0" w:space="0" w:color="auto"/>
        <w:left w:val="none" w:sz="0" w:space="0" w:color="auto"/>
        <w:bottom w:val="none" w:sz="0" w:space="0" w:color="auto"/>
        <w:right w:val="none" w:sz="0" w:space="0" w:color="auto"/>
      </w:divBdr>
    </w:div>
    <w:div w:id="857156239">
      <w:bodyDiv w:val="1"/>
      <w:marLeft w:val="0"/>
      <w:marRight w:val="0"/>
      <w:marTop w:val="0"/>
      <w:marBottom w:val="0"/>
      <w:divBdr>
        <w:top w:val="none" w:sz="0" w:space="0" w:color="auto"/>
        <w:left w:val="none" w:sz="0" w:space="0" w:color="auto"/>
        <w:bottom w:val="none" w:sz="0" w:space="0" w:color="auto"/>
        <w:right w:val="none" w:sz="0" w:space="0" w:color="auto"/>
      </w:divBdr>
    </w:div>
    <w:div w:id="871457490">
      <w:bodyDiv w:val="1"/>
      <w:marLeft w:val="0"/>
      <w:marRight w:val="0"/>
      <w:marTop w:val="0"/>
      <w:marBottom w:val="0"/>
      <w:divBdr>
        <w:top w:val="none" w:sz="0" w:space="0" w:color="auto"/>
        <w:left w:val="none" w:sz="0" w:space="0" w:color="auto"/>
        <w:bottom w:val="none" w:sz="0" w:space="0" w:color="auto"/>
        <w:right w:val="none" w:sz="0" w:space="0" w:color="auto"/>
      </w:divBdr>
    </w:div>
    <w:div w:id="915016673">
      <w:bodyDiv w:val="1"/>
      <w:marLeft w:val="0"/>
      <w:marRight w:val="0"/>
      <w:marTop w:val="0"/>
      <w:marBottom w:val="0"/>
      <w:divBdr>
        <w:top w:val="none" w:sz="0" w:space="0" w:color="auto"/>
        <w:left w:val="none" w:sz="0" w:space="0" w:color="auto"/>
        <w:bottom w:val="none" w:sz="0" w:space="0" w:color="auto"/>
        <w:right w:val="none" w:sz="0" w:space="0" w:color="auto"/>
      </w:divBdr>
    </w:div>
    <w:div w:id="1259484141">
      <w:bodyDiv w:val="1"/>
      <w:marLeft w:val="0"/>
      <w:marRight w:val="0"/>
      <w:marTop w:val="0"/>
      <w:marBottom w:val="0"/>
      <w:divBdr>
        <w:top w:val="none" w:sz="0" w:space="0" w:color="auto"/>
        <w:left w:val="none" w:sz="0" w:space="0" w:color="auto"/>
        <w:bottom w:val="none" w:sz="0" w:space="0" w:color="auto"/>
        <w:right w:val="none" w:sz="0" w:space="0" w:color="auto"/>
      </w:divBdr>
    </w:div>
    <w:div w:id="1329165487">
      <w:bodyDiv w:val="1"/>
      <w:marLeft w:val="0"/>
      <w:marRight w:val="0"/>
      <w:marTop w:val="0"/>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sChild>
            <w:div w:id="22074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81339">
              <w:marLeft w:val="0"/>
              <w:marRight w:val="0"/>
              <w:marTop w:val="0"/>
              <w:marBottom w:val="0"/>
              <w:divBdr>
                <w:top w:val="none" w:sz="0" w:space="0" w:color="auto"/>
                <w:left w:val="none" w:sz="0" w:space="0" w:color="auto"/>
                <w:bottom w:val="none" w:sz="0" w:space="0" w:color="auto"/>
                <w:right w:val="none" w:sz="0" w:space="0" w:color="auto"/>
              </w:divBdr>
            </w:div>
          </w:divsChild>
        </w:div>
        <w:div w:id="147600452">
          <w:marLeft w:val="0"/>
          <w:marRight w:val="0"/>
          <w:marTop w:val="0"/>
          <w:marBottom w:val="0"/>
          <w:divBdr>
            <w:top w:val="none" w:sz="0" w:space="0" w:color="auto"/>
            <w:left w:val="none" w:sz="0" w:space="0" w:color="auto"/>
            <w:bottom w:val="none" w:sz="0" w:space="0" w:color="auto"/>
            <w:right w:val="none" w:sz="0" w:space="0" w:color="auto"/>
          </w:divBdr>
        </w:div>
        <w:div w:id="774788534">
          <w:marLeft w:val="0"/>
          <w:marRight w:val="0"/>
          <w:marTop w:val="0"/>
          <w:marBottom w:val="0"/>
          <w:divBdr>
            <w:top w:val="none" w:sz="0" w:space="0" w:color="auto"/>
            <w:left w:val="none" w:sz="0" w:space="0" w:color="auto"/>
            <w:bottom w:val="none" w:sz="0" w:space="0" w:color="auto"/>
            <w:right w:val="none" w:sz="0" w:space="0" w:color="auto"/>
          </w:divBdr>
        </w:div>
        <w:div w:id="1513228597">
          <w:marLeft w:val="0"/>
          <w:marRight w:val="0"/>
          <w:marTop w:val="0"/>
          <w:marBottom w:val="0"/>
          <w:divBdr>
            <w:top w:val="none" w:sz="0" w:space="0" w:color="auto"/>
            <w:left w:val="none" w:sz="0" w:space="0" w:color="auto"/>
            <w:bottom w:val="none" w:sz="0" w:space="0" w:color="auto"/>
            <w:right w:val="none" w:sz="0" w:space="0" w:color="auto"/>
          </w:divBdr>
        </w:div>
        <w:div w:id="1268540389">
          <w:marLeft w:val="0"/>
          <w:marRight w:val="0"/>
          <w:marTop w:val="0"/>
          <w:marBottom w:val="0"/>
          <w:divBdr>
            <w:top w:val="none" w:sz="0" w:space="0" w:color="auto"/>
            <w:left w:val="none" w:sz="0" w:space="0" w:color="auto"/>
            <w:bottom w:val="none" w:sz="0" w:space="0" w:color="auto"/>
            <w:right w:val="none" w:sz="0" w:space="0" w:color="auto"/>
          </w:divBdr>
        </w:div>
        <w:div w:id="2074690742">
          <w:marLeft w:val="0"/>
          <w:marRight w:val="0"/>
          <w:marTop w:val="0"/>
          <w:marBottom w:val="0"/>
          <w:divBdr>
            <w:top w:val="none" w:sz="0" w:space="0" w:color="auto"/>
            <w:left w:val="none" w:sz="0" w:space="0" w:color="auto"/>
            <w:bottom w:val="none" w:sz="0" w:space="0" w:color="auto"/>
            <w:right w:val="none" w:sz="0" w:space="0" w:color="auto"/>
          </w:divBdr>
        </w:div>
        <w:div w:id="210074204">
          <w:marLeft w:val="0"/>
          <w:marRight w:val="0"/>
          <w:marTop w:val="0"/>
          <w:marBottom w:val="0"/>
          <w:divBdr>
            <w:top w:val="none" w:sz="0" w:space="0" w:color="auto"/>
            <w:left w:val="none" w:sz="0" w:space="0" w:color="auto"/>
            <w:bottom w:val="none" w:sz="0" w:space="0" w:color="auto"/>
            <w:right w:val="none" w:sz="0" w:space="0" w:color="auto"/>
          </w:divBdr>
        </w:div>
        <w:div w:id="1410691342">
          <w:marLeft w:val="0"/>
          <w:marRight w:val="0"/>
          <w:marTop w:val="0"/>
          <w:marBottom w:val="0"/>
          <w:divBdr>
            <w:top w:val="none" w:sz="0" w:space="0" w:color="auto"/>
            <w:left w:val="none" w:sz="0" w:space="0" w:color="auto"/>
            <w:bottom w:val="none" w:sz="0" w:space="0" w:color="auto"/>
            <w:right w:val="none" w:sz="0" w:space="0" w:color="auto"/>
          </w:divBdr>
        </w:div>
        <w:div w:id="1139227979">
          <w:marLeft w:val="0"/>
          <w:marRight w:val="0"/>
          <w:marTop w:val="0"/>
          <w:marBottom w:val="0"/>
          <w:divBdr>
            <w:top w:val="none" w:sz="0" w:space="0" w:color="auto"/>
            <w:left w:val="none" w:sz="0" w:space="0" w:color="auto"/>
            <w:bottom w:val="none" w:sz="0" w:space="0" w:color="auto"/>
            <w:right w:val="none" w:sz="0" w:space="0" w:color="auto"/>
          </w:divBdr>
        </w:div>
        <w:div w:id="1298295095">
          <w:marLeft w:val="0"/>
          <w:marRight w:val="0"/>
          <w:marTop w:val="0"/>
          <w:marBottom w:val="0"/>
          <w:divBdr>
            <w:top w:val="none" w:sz="0" w:space="0" w:color="auto"/>
            <w:left w:val="none" w:sz="0" w:space="0" w:color="auto"/>
            <w:bottom w:val="none" w:sz="0" w:space="0" w:color="auto"/>
            <w:right w:val="none" w:sz="0" w:space="0" w:color="auto"/>
          </w:divBdr>
          <w:divsChild>
            <w:div w:id="146947568">
              <w:marLeft w:val="0"/>
              <w:marRight w:val="0"/>
              <w:marTop w:val="0"/>
              <w:marBottom w:val="0"/>
              <w:divBdr>
                <w:top w:val="none" w:sz="0" w:space="0" w:color="auto"/>
                <w:left w:val="none" w:sz="0" w:space="0" w:color="auto"/>
                <w:bottom w:val="none" w:sz="0" w:space="0" w:color="auto"/>
                <w:right w:val="none" w:sz="0" w:space="0" w:color="auto"/>
              </w:divBdr>
            </w:div>
            <w:div w:id="1166747149">
              <w:marLeft w:val="0"/>
              <w:marRight w:val="0"/>
              <w:marTop w:val="0"/>
              <w:marBottom w:val="0"/>
              <w:divBdr>
                <w:top w:val="none" w:sz="0" w:space="0" w:color="auto"/>
                <w:left w:val="none" w:sz="0" w:space="0" w:color="auto"/>
                <w:bottom w:val="none" w:sz="0" w:space="0" w:color="auto"/>
                <w:right w:val="none" w:sz="0" w:space="0" w:color="auto"/>
              </w:divBdr>
            </w:div>
          </w:divsChild>
        </w:div>
        <w:div w:id="40718536">
          <w:marLeft w:val="0"/>
          <w:marRight w:val="0"/>
          <w:marTop w:val="0"/>
          <w:marBottom w:val="0"/>
          <w:divBdr>
            <w:top w:val="none" w:sz="0" w:space="0" w:color="auto"/>
            <w:left w:val="none" w:sz="0" w:space="0" w:color="auto"/>
            <w:bottom w:val="none" w:sz="0" w:space="0" w:color="auto"/>
            <w:right w:val="none" w:sz="0" w:space="0" w:color="auto"/>
          </w:divBdr>
        </w:div>
        <w:div w:id="938489086">
          <w:marLeft w:val="0"/>
          <w:marRight w:val="0"/>
          <w:marTop w:val="0"/>
          <w:marBottom w:val="0"/>
          <w:divBdr>
            <w:top w:val="none" w:sz="0" w:space="0" w:color="auto"/>
            <w:left w:val="none" w:sz="0" w:space="0" w:color="auto"/>
            <w:bottom w:val="none" w:sz="0" w:space="0" w:color="auto"/>
            <w:right w:val="none" w:sz="0" w:space="0" w:color="auto"/>
          </w:divBdr>
        </w:div>
        <w:div w:id="327487686">
          <w:marLeft w:val="0"/>
          <w:marRight w:val="0"/>
          <w:marTop w:val="0"/>
          <w:marBottom w:val="0"/>
          <w:divBdr>
            <w:top w:val="none" w:sz="0" w:space="0" w:color="auto"/>
            <w:left w:val="none" w:sz="0" w:space="0" w:color="auto"/>
            <w:bottom w:val="none" w:sz="0" w:space="0" w:color="auto"/>
            <w:right w:val="none" w:sz="0" w:space="0" w:color="auto"/>
          </w:divBdr>
        </w:div>
        <w:div w:id="22558107">
          <w:marLeft w:val="0"/>
          <w:marRight w:val="0"/>
          <w:marTop w:val="0"/>
          <w:marBottom w:val="0"/>
          <w:divBdr>
            <w:top w:val="none" w:sz="0" w:space="0" w:color="auto"/>
            <w:left w:val="none" w:sz="0" w:space="0" w:color="auto"/>
            <w:bottom w:val="none" w:sz="0" w:space="0" w:color="auto"/>
            <w:right w:val="none" w:sz="0" w:space="0" w:color="auto"/>
          </w:divBdr>
        </w:div>
        <w:div w:id="400642204">
          <w:marLeft w:val="0"/>
          <w:marRight w:val="0"/>
          <w:marTop w:val="0"/>
          <w:marBottom w:val="0"/>
          <w:divBdr>
            <w:top w:val="none" w:sz="0" w:space="0" w:color="auto"/>
            <w:left w:val="none" w:sz="0" w:space="0" w:color="auto"/>
            <w:bottom w:val="none" w:sz="0" w:space="0" w:color="auto"/>
            <w:right w:val="none" w:sz="0" w:space="0" w:color="auto"/>
          </w:divBdr>
        </w:div>
        <w:div w:id="311760685">
          <w:marLeft w:val="0"/>
          <w:marRight w:val="0"/>
          <w:marTop w:val="0"/>
          <w:marBottom w:val="0"/>
          <w:divBdr>
            <w:top w:val="none" w:sz="0" w:space="0" w:color="auto"/>
            <w:left w:val="none" w:sz="0" w:space="0" w:color="auto"/>
            <w:bottom w:val="none" w:sz="0" w:space="0" w:color="auto"/>
            <w:right w:val="none" w:sz="0" w:space="0" w:color="auto"/>
          </w:divBdr>
        </w:div>
        <w:div w:id="905149202">
          <w:marLeft w:val="0"/>
          <w:marRight w:val="0"/>
          <w:marTop w:val="0"/>
          <w:marBottom w:val="0"/>
          <w:divBdr>
            <w:top w:val="none" w:sz="0" w:space="0" w:color="auto"/>
            <w:left w:val="none" w:sz="0" w:space="0" w:color="auto"/>
            <w:bottom w:val="none" w:sz="0" w:space="0" w:color="auto"/>
            <w:right w:val="none" w:sz="0" w:space="0" w:color="auto"/>
          </w:divBdr>
        </w:div>
        <w:div w:id="196823037">
          <w:marLeft w:val="0"/>
          <w:marRight w:val="0"/>
          <w:marTop w:val="0"/>
          <w:marBottom w:val="0"/>
          <w:divBdr>
            <w:top w:val="none" w:sz="0" w:space="0" w:color="auto"/>
            <w:left w:val="none" w:sz="0" w:space="0" w:color="auto"/>
            <w:bottom w:val="none" w:sz="0" w:space="0" w:color="auto"/>
            <w:right w:val="none" w:sz="0" w:space="0" w:color="auto"/>
          </w:divBdr>
        </w:div>
      </w:divsChild>
    </w:div>
    <w:div w:id="1387727905">
      <w:bodyDiv w:val="1"/>
      <w:marLeft w:val="0"/>
      <w:marRight w:val="0"/>
      <w:marTop w:val="0"/>
      <w:marBottom w:val="0"/>
      <w:divBdr>
        <w:top w:val="none" w:sz="0" w:space="0" w:color="auto"/>
        <w:left w:val="none" w:sz="0" w:space="0" w:color="auto"/>
        <w:bottom w:val="none" w:sz="0" w:space="0" w:color="auto"/>
        <w:right w:val="none" w:sz="0" w:space="0" w:color="auto"/>
      </w:divBdr>
    </w:div>
    <w:div w:id="1433666191">
      <w:bodyDiv w:val="1"/>
      <w:marLeft w:val="0"/>
      <w:marRight w:val="0"/>
      <w:marTop w:val="0"/>
      <w:marBottom w:val="0"/>
      <w:divBdr>
        <w:top w:val="none" w:sz="0" w:space="0" w:color="auto"/>
        <w:left w:val="none" w:sz="0" w:space="0" w:color="auto"/>
        <w:bottom w:val="none" w:sz="0" w:space="0" w:color="auto"/>
        <w:right w:val="none" w:sz="0" w:space="0" w:color="auto"/>
      </w:divBdr>
    </w:div>
    <w:div w:id="1518080357">
      <w:bodyDiv w:val="1"/>
      <w:marLeft w:val="0"/>
      <w:marRight w:val="0"/>
      <w:marTop w:val="0"/>
      <w:marBottom w:val="0"/>
      <w:divBdr>
        <w:top w:val="none" w:sz="0" w:space="0" w:color="auto"/>
        <w:left w:val="none" w:sz="0" w:space="0" w:color="auto"/>
        <w:bottom w:val="none" w:sz="0" w:space="0" w:color="auto"/>
        <w:right w:val="none" w:sz="0" w:space="0" w:color="auto"/>
      </w:divBdr>
    </w:div>
    <w:div w:id="1576739533">
      <w:bodyDiv w:val="1"/>
      <w:marLeft w:val="0"/>
      <w:marRight w:val="0"/>
      <w:marTop w:val="0"/>
      <w:marBottom w:val="0"/>
      <w:divBdr>
        <w:top w:val="none" w:sz="0" w:space="0" w:color="auto"/>
        <w:left w:val="none" w:sz="0" w:space="0" w:color="auto"/>
        <w:bottom w:val="none" w:sz="0" w:space="0" w:color="auto"/>
        <w:right w:val="none" w:sz="0" w:space="0" w:color="auto"/>
      </w:divBdr>
    </w:div>
    <w:div w:id="1724597793">
      <w:bodyDiv w:val="1"/>
      <w:marLeft w:val="0"/>
      <w:marRight w:val="0"/>
      <w:marTop w:val="0"/>
      <w:marBottom w:val="0"/>
      <w:divBdr>
        <w:top w:val="none" w:sz="0" w:space="0" w:color="auto"/>
        <w:left w:val="none" w:sz="0" w:space="0" w:color="auto"/>
        <w:bottom w:val="none" w:sz="0" w:space="0" w:color="auto"/>
        <w:right w:val="none" w:sz="0" w:space="0" w:color="auto"/>
      </w:divBdr>
    </w:div>
    <w:div w:id="1876035920">
      <w:bodyDiv w:val="1"/>
      <w:marLeft w:val="0"/>
      <w:marRight w:val="0"/>
      <w:marTop w:val="0"/>
      <w:marBottom w:val="0"/>
      <w:divBdr>
        <w:top w:val="none" w:sz="0" w:space="0" w:color="auto"/>
        <w:left w:val="none" w:sz="0" w:space="0" w:color="auto"/>
        <w:bottom w:val="none" w:sz="0" w:space="0" w:color="auto"/>
        <w:right w:val="none" w:sz="0" w:space="0" w:color="auto"/>
      </w:divBdr>
    </w:div>
    <w:div w:id="2019842336">
      <w:bodyDiv w:val="1"/>
      <w:marLeft w:val="0"/>
      <w:marRight w:val="0"/>
      <w:marTop w:val="0"/>
      <w:marBottom w:val="0"/>
      <w:divBdr>
        <w:top w:val="none" w:sz="0" w:space="0" w:color="auto"/>
        <w:left w:val="none" w:sz="0" w:space="0" w:color="auto"/>
        <w:bottom w:val="none" w:sz="0" w:space="0" w:color="auto"/>
        <w:right w:val="none" w:sz="0" w:space="0" w:color="auto"/>
      </w:divBdr>
    </w:div>
    <w:div w:id="20634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AC5B-10F3-44D6-8F00-60CEB0F8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dc:creator>
  <cp:lastModifiedBy>lorna lewis</cp:lastModifiedBy>
  <cp:revision>8</cp:revision>
  <dcterms:created xsi:type="dcterms:W3CDTF">2020-11-17T16:14:00Z</dcterms:created>
  <dcterms:modified xsi:type="dcterms:W3CDTF">2020-11-17T16:59:00Z</dcterms:modified>
</cp:coreProperties>
</file>